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798AF" w14:textId="77777777" w:rsidR="00B422F0" w:rsidRPr="00165C87" w:rsidRDefault="001A18A4" w:rsidP="00B422F0">
      <w:pPr>
        <w:rPr>
          <w:rFonts w:ascii="Arial" w:hAnsi="Arial" w:cs="Arial"/>
        </w:rPr>
      </w:pPr>
      <w:r w:rsidRPr="00165C87">
        <w:rPr>
          <w:rFonts w:ascii="Arial" w:hAnsi="Arial" w:cs="Arial"/>
          <w:noProof/>
        </w:rPr>
        <mc:AlternateContent>
          <mc:Choice Requires="wps">
            <w:drawing>
              <wp:anchor distT="0" distB="0" distL="114300" distR="114300" simplePos="0" relativeHeight="251658240" behindDoc="0" locked="0" layoutInCell="1" allowOverlap="1" wp14:anchorId="35B0E216" wp14:editId="5DDE25FB">
                <wp:simplePos x="0" y="0"/>
                <wp:positionH relativeFrom="column">
                  <wp:posOffset>-524510</wp:posOffset>
                </wp:positionH>
                <wp:positionV relativeFrom="paragraph">
                  <wp:posOffset>-441325</wp:posOffset>
                </wp:positionV>
                <wp:extent cx="2353310" cy="7842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B0E216" id="_x0000_t202" coordsize="21600,21600" o:spt="202" path="m,l,21600r21600,l21600,xe">
                <v:stroke joinstyle="miter"/>
                <v:path gradientshapeok="t" o:connecttype="rect"/>
              </v:shapetype>
              <v:shape id="Text Box 2" o:spid="_x0000_s1026" type="#_x0000_t202" style="position:absolute;margin-left:-41.3pt;margin-top:-34.75pt;width:185.3pt;height:61.7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" stroked="f">
                <v:textbox style="mso-fit-shape-to-text:t">
                  <w:txbxContent>
                    <w:p w14:paraId="7419CCCE" w14:textId="77777777" w:rsidR="00E34CFE" w:rsidRPr="00A72A7E" w:rsidRDefault="00E34CFE" w:rsidP="00B422F0">
                      <w:pPr>
                        <w:rPr>
                          <w:rFonts w:ascii="Verdana" w:hAnsi="Verdana"/>
                          <w:lang w:eastAsia="en-US"/>
                        </w:rPr>
                      </w:pPr>
                      <w:r>
                        <w:rPr>
                          <w:noProof/>
                        </w:rPr>
                        <w:drawing>
                          <wp:inline distT="0" distB="0" distL="0" distR="0" wp14:anchorId="6390814B" wp14:editId="39BD16C7">
                            <wp:extent cx="2169160" cy="690880"/>
                            <wp:effectExtent l="0" t="0" r="0" b="0"/>
                            <wp:docPr id="1" name="Picture 1" descr="CQC new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QC new_logo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690880"/>
                                    </a:xfrm>
                                    <a:prstGeom prst="rect">
                                      <a:avLst/>
                                    </a:prstGeom>
                                    <a:noFill/>
                                    <a:ln>
                                      <a:noFill/>
                                    </a:ln>
                                  </pic:spPr>
                                </pic:pic>
                              </a:graphicData>
                            </a:graphic>
                          </wp:inline>
                        </w:drawing>
                      </w:r>
                    </w:p>
                  </w:txbxContent>
                </v:textbox>
                <w10:wrap type="square"/>
              </v:shape>
            </w:pict>
          </mc:Fallback>
        </mc:AlternateContent>
      </w:r>
    </w:p>
    <w:p w14:paraId="380926F6" w14:textId="77777777" w:rsidR="00124574" w:rsidRPr="00165C87" w:rsidRDefault="00124574" w:rsidP="00B422F0">
      <w:pPr>
        <w:rPr>
          <w:rFonts w:ascii="Arial" w:hAnsi="Arial" w:cs="Arial"/>
        </w:rPr>
      </w:pPr>
    </w:p>
    <w:p w14:paraId="52288219" w14:textId="77777777" w:rsidR="008B5A5C" w:rsidRPr="00165C87" w:rsidRDefault="008B5A5C" w:rsidP="00B422F0">
      <w:pPr>
        <w:rPr>
          <w:rFonts w:ascii="Arial" w:hAnsi="Arial" w:cs="Arial"/>
        </w:rPr>
      </w:pP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60"/>
      </w:tblGrid>
      <w:tr w:rsidR="001F7A84" w:rsidRPr="00165C87" w14:paraId="5FB60859" w14:textId="77777777" w:rsidTr="1A7EDE96">
        <w:trPr>
          <w:trHeight w:val="510"/>
        </w:trPr>
        <w:tc>
          <w:tcPr>
            <w:tcW w:w="1980" w:type="dxa"/>
            <w:shd w:val="clear" w:color="auto" w:fill="D9D9D9" w:themeFill="background1" w:themeFillShade="D9"/>
          </w:tcPr>
          <w:p w14:paraId="7713C941" w14:textId="77777777" w:rsidR="001F7A84" w:rsidRPr="00165C87" w:rsidRDefault="00B14F8F" w:rsidP="005959E2">
            <w:pPr>
              <w:spacing w:before="120"/>
              <w:rPr>
                <w:rFonts w:ascii="Arial" w:hAnsi="Arial" w:cs="Arial"/>
              </w:rPr>
            </w:pPr>
            <w:r w:rsidRPr="00165C87">
              <w:rPr>
                <w:rFonts w:ascii="Arial" w:hAnsi="Arial" w:cs="Arial"/>
              </w:rPr>
              <w:t>Job Title</w:t>
            </w:r>
          </w:p>
        </w:tc>
        <w:tc>
          <w:tcPr>
            <w:tcW w:w="7560" w:type="dxa"/>
            <w:shd w:val="clear" w:color="auto" w:fill="D9D9D9" w:themeFill="background1" w:themeFillShade="D9"/>
            <w:vAlign w:val="center"/>
          </w:tcPr>
          <w:p w14:paraId="4D1CAA17" w14:textId="4213D18D" w:rsidR="00AA468A" w:rsidRPr="00165C87" w:rsidRDefault="00B22BF3" w:rsidP="005959E2">
            <w:pPr>
              <w:spacing w:before="60" w:after="60"/>
              <w:rPr>
                <w:rFonts w:ascii="Arial" w:hAnsi="Arial" w:cs="Arial"/>
              </w:rPr>
            </w:pPr>
            <w:r>
              <w:rPr>
                <w:rFonts w:ascii="Arial" w:hAnsi="Arial" w:cs="Arial"/>
              </w:rPr>
              <w:t>Assurance and Standards Manager</w:t>
            </w:r>
          </w:p>
        </w:tc>
      </w:tr>
      <w:tr w:rsidR="004A6EDF" w:rsidRPr="00165C87" w14:paraId="281E22E6" w14:textId="77777777" w:rsidTr="1A7EDE96">
        <w:trPr>
          <w:trHeight w:val="510"/>
        </w:trPr>
        <w:tc>
          <w:tcPr>
            <w:tcW w:w="1980" w:type="dxa"/>
            <w:shd w:val="clear" w:color="auto" w:fill="D9D9D9" w:themeFill="background1" w:themeFillShade="D9"/>
          </w:tcPr>
          <w:p w14:paraId="52788BC2" w14:textId="08C494CF" w:rsidR="004A6EDF" w:rsidRPr="00165C87" w:rsidRDefault="004A6EDF" w:rsidP="005959E2">
            <w:pPr>
              <w:spacing w:before="120"/>
              <w:rPr>
                <w:rFonts w:ascii="Arial" w:hAnsi="Arial" w:cs="Arial"/>
              </w:rPr>
            </w:pPr>
            <w:r>
              <w:rPr>
                <w:rFonts w:ascii="Arial" w:hAnsi="Arial" w:cs="Arial"/>
              </w:rPr>
              <w:t>Grade</w:t>
            </w:r>
          </w:p>
        </w:tc>
        <w:tc>
          <w:tcPr>
            <w:tcW w:w="7560" w:type="dxa"/>
            <w:shd w:val="clear" w:color="auto" w:fill="D9D9D9" w:themeFill="background1" w:themeFillShade="D9"/>
            <w:vAlign w:val="center"/>
          </w:tcPr>
          <w:p w14:paraId="75967547" w14:textId="59D416A0" w:rsidR="004A6EDF" w:rsidRPr="00165C87" w:rsidRDefault="00A65B43" w:rsidP="005959E2">
            <w:pPr>
              <w:spacing w:before="60" w:after="60"/>
              <w:rPr>
                <w:rFonts w:ascii="Arial" w:hAnsi="Arial" w:cs="Arial"/>
              </w:rPr>
            </w:pPr>
            <w:r>
              <w:rPr>
                <w:rFonts w:ascii="Arial" w:hAnsi="Arial" w:cs="Arial"/>
              </w:rPr>
              <w:t>B</w:t>
            </w:r>
          </w:p>
        </w:tc>
      </w:tr>
      <w:tr w:rsidR="004A6EDF" w:rsidRPr="00165C87" w14:paraId="2432FF12" w14:textId="77777777" w:rsidTr="1A7EDE96">
        <w:trPr>
          <w:trHeight w:val="510"/>
        </w:trPr>
        <w:tc>
          <w:tcPr>
            <w:tcW w:w="1980" w:type="dxa"/>
            <w:shd w:val="clear" w:color="auto" w:fill="D9D9D9" w:themeFill="background1" w:themeFillShade="D9"/>
          </w:tcPr>
          <w:p w14:paraId="2FC5D0CC" w14:textId="246D6A8B" w:rsidR="004A6EDF" w:rsidRPr="00165C87" w:rsidRDefault="004A6EDF" w:rsidP="005959E2">
            <w:pPr>
              <w:spacing w:before="120"/>
              <w:rPr>
                <w:rFonts w:ascii="Arial" w:hAnsi="Arial" w:cs="Arial"/>
              </w:rPr>
            </w:pPr>
            <w:r>
              <w:rPr>
                <w:rFonts w:ascii="Arial" w:hAnsi="Arial" w:cs="Arial"/>
              </w:rPr>
              <w:t>Function</w:t>
            </w:r>
          </w:p>
        </w:tc>
        <w:tc>
          <w:tcPr>
            <w:tcW w:w="7560" w:type="dxa"/>
            <w:shd w:val="clear" w:color="auto" w:fill="D9D9D9" w:themeFill="background1" w:themeFillShade="D9"/>
            <w:vAlign w:val="center"/>
          </w:tcPr>
          <w:p w14:paraId="52E7DDC0" w14:textId="49B856D0" w:rsidR="004A6EDF" w:rsidRPr="00165C87" w:rsidRDefault="00535497" w:rsidP="005959E2">
            <w:pPr>
              <w:spacing w:before="60" w:after="60"/>
              <w:rPr>
                <w:rFonts w:ascii="Arial" w:hAnsi="Arial" w:cs="Arial"/>
              </w:rPr>
            </w:pPr>
            <w:r>
              <w:rPr>
                <w:rStyle w:val="ui-provider"/>
                <w:rFonts w:ascii="Arial" w:hAnsi="Arial" w:cs="Arial"/>
              </w:rPr>
              <w:t>Change Portfolio Office</w:t>
            </w:r>
          </w:p>
        </w:tc>
      </w:tr>
      <w:tr w:rsidR="00B14F8F" w:rsidRPr="00165C87" w14:paraId="0CC07F66" w14:textId="77777777" w:rsidTr="1A7EDE96">
        <w:tc>
          <w:tcPr>
            <w:tcW w:w="1980" w:type="dxa"/>
            <w:shd w:val="clear" w:color="auto" w:fill="auto"/>
          </w:tcPr>
          <w:p w14:paraId="656B2FEC" w14:textId="77777777" w:rsidR="00B14F8F" w:rsidRPr="00165C87" w:rsidRDefault="00B14F8F" w:rsidP="005959E2">
            <w:pPr>
              <w:spacing w:before="120"/>
              <w:rPr>
                <w:rFonts w:ascii="Arial" w:hAnsi="Arial" w:cs="Arial"/>
              </w:rPr>
            </w:pPr>
            <w:r w:rsidRPr="00165C87">
              <w:rPr>
                <w:rFonts w:ascii="Arial" w:hAnsi="Arial" w:cs="Arial"/>
              </w:rPr>
              <w:t>Job Purpose</w:t>
            </w:r>
          </w:p>
        </w:tc>
        <w:tc>
          <w:tcPr>
            <w:tcW w:w="7560" w:type="dxa"/>
            <w:shd w:val="clear" w:color="auto" w:fill="auto"/>
          </w:tcPr>
          <w:p w14:paraId="31287827" w14:textId="77777777" w:rsidR="0072043D" w:rsidRPr="0072043D" w:rsidRDefault="0072043D" w:rsidP="0072043D">
            <w:pPr>
              <w:pStyle w:val="Default"/>
              <w:spacing w:before="120" w:after="120"/>
              <w:jc w:val="both"/>
              <w:rPr>
                <w:color w:val="auto"/>
                <w:shd w:val="clear" w:color="auto" w:fill="FFFFFF"/>
              </w:rPr>
            </w:pPr>
            <w:r w:rsidRPr="0072043D">
              <w:rPr>
                <w:color w:val="auto"/>
                <w:shd w:val="clear" w:color="auto" w:fill="FFFFFF"/>
              </w:rPr>
              <w:t>The purpose of this role is to manage the assurance and independent assessment and confirmation that the projects and programmes within the portfolio are on track. The Assurance and Standards Manager conducts work to enable scrutiny of the achievability of projects to meet their objectives and benefits as stated within the business case.</w:t>
            </w:r>
          </w:p>
          <w:p w14:paraId="78963ADE" w14:textId="330337FB" w:rsidR="0072043D" w:rsidRPr="0072043D" w:rsidRDefault="0072043D" w:rsidP="0072043D">
            <w:pPr>
              <w:pStyle w:val="Default"/>
              <w:spacing w:before="120" w:after="120"/>
              <w:jc w:val="both"/>
              <w:rPr>
                <w:color w:val="auto"/>
                <w:shd w:val="clear" w:color="auto" w:fill="FFFFFF"/>
              </w:rPr>
            </w:pPr>
            <w:r w:rsidRPr="0072043D">
              <w:rPr>
                <w:color w:val="auto"/>
                <w:shd w:val="clear" w:color="auto" w:fill="FFFFFF"/>
              </w:rPr>
              <w:t>This role also ensures that the right project and programme delivery standards are set out for delivery teams to follow and champions the use of best practice standards, tools, and processes across the portfolio</w:t>
            </w:r>
            <w:r w:rsidR="00452364">
              <w:rPr>
                <w:color w:val="auto"/>
                <w:shd w:val="clear" w:color="auto" w:fill="FFFFFF"/>
              </w:rPr>
              <w:t>.</w:t>
            </w:r>
          </w:p>
          <w:p w14:paraId="365D5A86" w14:textId="77777777" w:rsidR="0072043D" w:rsidRPr="0072043D" w:rsidRDefault="0072043D" w:rsidP="0072043D">
            <w:pPr>
              <w:pStyle w:val="Default"/>
              <w:spacing w:before="120" w:after="120"/>
              <w:jc w:val="both"/>
              <w:rPr>
                <w:color w:val="auto"/>
                <w:shd w:val="clear" w:color="auto" w:fill="FFFFFF"/>
              </w:rPr>
            </w:pPr>
            <w:r w:rsidRPr="0072043D">
              <w:rPr>
                <w:color w:val="auto"/>
                <w:shd w:val="clear" w:color="auto" w:fill="FFFFFF"/>
              </w:rPr>
              <w:t xml:space="preserve">This role will drive up the level of maturity of assurance activities across the portfolio and own the underlying processes and products relating to this. </w:t>
            </w:r>
          </w:p>
          <w:p w14:paraId="27CD5EF4" w14:textId="313981F5" w:rsidR="002253CD" w:rsidRPr="00165C87" w:rsidRDefault="0072043D" w:rsidP="0072043D">
            <w:pPr>
              <w:pStyle w:val="Default"/>
              <w:spacing w:before="120" w:after="120"/>
              <w:jc w:val="both"/>
              <w:rPr>
                <w:color w:val="FF0000"/>
              </w:rPr>
            </w:pPr>
            <w:r w:rsidRPr="0072043D">
              <w:rPr>
                <w:color w:val="auto"/>
                <w:shd w:val="clear" w:color="auto" w:fill="FFFFFF"/>
              </w:rPr>
              <w:t>The role holder will set and meet KPI and improvement targets for their areas of discipline in line with the overall Portfolio Office maturity targets and industry best practice as part of their individual performance objectives.</w:t>
            </w:r>
            <w:r w:rsidR="007F19B8" w:rsidRPr="00165C87" w:rsidDel="007F19B8">
              <w:rPr>
                <w:color w:val="auto"/>
                <w:shd w:val="clear" w:color="auto" w:fill="FFFFFF"/>
              </w:rPr>
              <w:t xml:space="preserve"> </w:t>
            </w:r>
          </w:p>
        </w:tc>
      </w:tr>
      <w:tr w:rsidR="00B14F8F" w:rsidRPr="00165C87" w14:paraId="6F7CA4C4" w14:textId="77777777" w:rsidTr="1A7EDE96">
        <w:trPr>
          <w:trHeight w:val="557"/>
        </w:trPr>
        <w:tc>
          <w:tcPr>
            <w:tcW w:w="1980" w:type="dxa"/>
            <w:shd w:val="clear" w:color="auto" w:fill="auto"/>
          </w:tcPr>
          <w:p w14:paraId="4FE42DD7" w14:textId="0B58F499" w:rsidR="00B14F8F" w:rsidRPr="00165C87" w:rsidRDefault="00B14F8F" w:rsidP="002263D2">
            <w:pPr>
              <w:spacing w:before="120" w:after="240"/>
              <w:rPr>
                <w:rFonts w:ascii="Arial" w:hAnsi="Arial" w:cs="Arial"/>
              </w:rPr>
            </w:pPr>
            <w:r w:rsidRPr="00165C87">
              <w:rPr>
                <w:rFonts w:ascii="Arial" w:hAnsi="Arial" w:cs="Arial"/>
              </w:rPr>
              <w:t>Accountabilities</w:t>
            </w:r>
            <w:r w:rsidR="00F84B8D" w:rsidRPr="00165C87">
              <w:rPr>
                <w:rFonts w:ascii="Arial" w:hAnsi="Arial" w:cs="Arial"/>
              </w:rPr>
              <w:t xml:space="preserve"> and Responsibilities</w:t>
            </w:r>
          </w:p>
        </w:tc>
        <w:tc>
          <w:tcPr>
            <w:tcW w:w="7560" w:type="dxa"/>
            <w:shd w:val="clear" w:color="auto" w:fill="auto"/>
          </w:tcPr>
          <w:p w14:paraId="4A008627" w14:textId="6B944AB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Works with both internal and external senior stakeholders to influence and engage work to manage Assurance and Standards effectively</w:t>
            </w:r>
            <w:r w:rsidR="00452364">
              <w:rPr>
                <w:rFonts w:ascii="Arial" w:hAnsi="Arial" w:cs="Arial"/>
                <w:color w:val="000000" w:themeColor="text1"/>
                <w:sz w:val="24"/>
                <w:szCs w:val="24"/>
              </w:rPr>
              <w:t>.</w:t>
            </w:r>
          </w:p>
          <w:p w14:paraId="112768B4"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Communicates regularly and engages in professional debate to resolve issues and differences between stakeholders and to challenge assumptions.</w:t>
            </w:r>
          </w:p>
          <w:p w14:paraId="2FE86F66" w14:textId="0109AF3C" w:rsidR="0072043D" w:rsidRPr="0072043D" w:rsidRDefault="002B2A98" w:rsidP="0072043D">
            <w:pPr>
              <w:pStyle w:val="PlainText"/>
              <w:numPr>
                <w:ilvl w:val="0"/>
                <w:numId w:val="26"/>
              </w:numPr>
              <w:spacing w:before="120" w:after="120"/>
              <w:jc w:val="both"/>
              <w:rPr>
                <w:rFonts w:ascii="Arial" w:hAnsi="Arial" w:cs="Arial"/>
                <w:color w:val="000000" w:themeColor="text1"/>
                <w:sz w:val="24"/>
                <w:szCs w:val="24"/>
              </w:rPr>
            </w:pPr>
            <w:r>
              <w:rPr>
                <w:rFonts w:ascii="Arial" w:hAnsi="Arial" w:cs="Arial"/>
                <w:color w:val="000000" w:themeColor="text1"/>
                <w:sz w:val="24"/>
                <w:szCs w:val="24"/>
              </w:rPr>
              <w:t>L</w:t>
            </w:r>
            <w:r w:rsidR="0072043D" w:rsidRPr="0072043D">
              <w:rPr>
                <w:rFonts w:ascii="Arial" w:hAnsi="Arial" w:cs="Arial"/>
                <w:color w:val="000000" w:themeColor="text1"/>
                <w:sz w:val="24"/>
                <w:szCs w:val="24"/>
              </w:rPr>
              <w:t>eads by example to evidence the organisational core values</w:t>
            </w:r>
            <w:r w:rsidR="00452364">
              <w:rPr>
                <w:rFonts w:ascii="Arial" w:hAnsi="Arial" w:cs="Arial"/>
                <w:color w:val="000000" w:themeColor="text1"/>
                <w:sz w:val="24"/>
                <w:szCs w:val="24"/>
              </w:rPr>
              <w:t>.</w:t>
            </w:r>
          </w:p>
          <w:p w14:paraId="030663C4" w14:textId="210612BD"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Ensures that teams bond and attends monthly face to face 1-2-1s and quarterly full team meetings as a minimum</w:t>
            </w:r>
            <w:r w:rsidR="00452364">
              <w:rPr>
                <w:rFonts w:ascii="Arial" w:hAnsi="Arial" w:cs="Arial"/>
                <w:color w:val="000000" w:themeColor="text1"/>
                <w:sz w:val="24"/>
                <w:szCs w:val="24"/>
              </w:rPr>
              <w:t>.</w:t>
            </w:r>
          </w:p>
          <w:p w14:paraId="272E0329" w14:textId="78A61D4F"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Deputises for the Assurance Lead as required</w:t>
            </w:r>
            <w:r w:rsidR="00452364">
              <w:rPr>
                <w:rFonts w:ascii="Arial" w:hAnsi="Arial" w:cs="Arial"/>
                <w:color w:val="000000" w:themeColor="text1"/>
                <w:sz w:val="24"/>
                <w:szCs w:val="24"/>
              </w:rPr>
              <w:t>.</w:t>
            </w:r>
          </w:p>
          <w:p w14:paraId="2B3C1523"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Fully conversant with Cabinet Office and Treasury assurance guidance and its application for major projects. Provides guidance on all types of assurance reviews. </w:t>
            </w:r>
          </w:p>
          <w:p w14:paraId="3B03B702" w14:textId="5380360B"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Develops and maintains the portfolio assurance approach</w:t>
            </w:r>
            <w:r w:rsidR="00452364">
              <w:rPr>
                <w:rFonts w:ascii="Arial" w:hAnsi="Arial" w:cs="Arial"/>
                <w:color w:val="000000" w:themeColor="text1"/>
                <w:sz w:val="24"/>
                <w:szCs w:val="24"/>
              </w:rPr>
              <w:t>.</w:t>
            </w:r>
          </w:p>
          <w:p w14:paraId="189092A8"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Develops and owns the assurance plan to ensure reviews are completed in line with agreed timescales; ensuring the alignment of key assurance activities to major delivery milestones and that these are integrated across interdependent projects.</w:t>
            </w:r>
          </w:p>
          <w:p w14:paraId="7D570314"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lastRenderedPageBreak/>
              <w:t>Plans and chairs structured assurance reviews to ensure that stakeholders understand and agree review content, outcomes, remedial actions, and next steps.</w:t>
            </w:r>
          </w:p>
          <w:p w14:paraId="0E1E247C"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Works with colleagues in the Project Delivery and Business Change team, senior stakeholders to implement corrective actions.</w:t>
            </w:r>
          </w:p>
          <w:p w14:paraId="356A533C"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Conducts and coordinates lessons learned from assurance activities across the portfolio.</w:t>
            </w:r>
          </w:p>
          <w:p w14:paraId="4B07E263"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Provides analysis to senior managers about the outcomes from assurance reviews, making recommendations for portfolio level improvements. </w:t>
            </w:r>
          </w:p>
          <w:p w14:paraId="0884D5A5"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Manages assurance reporting activities across the portfolio. Works with SROs and Project Directors to ensure effective reporting and communication of key messages and sharing of best practices. Completes work to support assurance reporting being embedded across Project teams.</w:t>
            </w:r>
          </w:p>
          <w:p w14:paraId="6B04E112"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Contribute to the vision and project, programme, portfolio standards and champion the use of best practice methods, templates, tools, and processes. </w:t>
            </w:r>
          </w:p>
          <w:p w14:paraId="353B7057" w14:textId="056A20FD"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Manages, and leads where appropriate, the assurance of business cases to ensure alignment with the HMT Green Book standard</w:t>
            </w:r>
            <w:r w:rsidR="00452364">
              <w:rPr>
                <w:rFonts w:ascii="Arial" w:hAnsi="Arial" w:cs="Arial"/>
                <w:color w:val="000000" w:themeColor="text1"/>
                <w:sz w:val="24"/>
                <w:szCs w:val="24"/>
              </w:rPr>
              <w:t>.</w:t>
            </w:r>
          </w:p>
          <w:p w14:paraId="44519CBC"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Acts as a subject matter expert in the development and implementation of the project and programme lifecycle and related phases and artefacts</w:t>
            </w:r>
          </w:p>
          <w:p w14:paraId="09F6BE0E"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Defines metrics that underpin Portfolio Assurance and Standards performance and produces timely reports that inform recommendations and decisions at ET and its Sub-committees.</w:t>
            </w:r>
          </w:p>
          <w:p w14:paraId="59E5C5D3"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Contributes to and maintains the Portfolio Assurance framework, standards, services, and methods, ensuring they are suitable for/and appropriately applied across a wide range of changes.</w:t>
            </w:r>
          </w:p>
          <w:p w14:paraId="5EE305F8"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Provides training, coaching, and mentoring to </w:t>
            </w:r>
            <w:proofErr w:type="gramStart"/>
            <w:r w:rsidRPr="0072043D">
              <w:rPr>
                <w:rFonts w:ascii="Arial" w:hAnsi="Arial" w:cs="Arial"/>
                <w:color w:val="000000" w:themeColor="text1"/>
                <w:sz w:val="24"/>
                <w:szCs w:val="24"/>
              </w:rPr>
              <w:t>a number of</w:t>
            </w:r>
            <w:proofErr w:type="gramEnd"/>
            <w:r w:rsidRPr="0072043D">
              <w:rPr>
                <w:rFonts w:ascii="Arial" w:hAnsi="Arial" w:cs="Arial"/>
                <w:color w:val="000000" w:themeColor="text1"/>
                <w:sz w:val="24"/>
                <w:szCs w:val="24"/>
              </w:rPr>
              <w:t xml:space="preserve"> roles involved in the change delivery effort, enabling individuals to operate effectively within their given remit.</w:t>
            </w:r>
          </w:p>
          <w:p w14:paraId="4668DE86" w14:textId="5B0261AD"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Stays abreast of best practice and ensures continuous evaluation and improvement of CQC’s approach to assurance and </w:t>
            </w:r>
            <w:r w:rsidR="00452364" w:rsidRPr="0072043D">
              <w:rPr>
                <w:rFonts w:ascii="Arial" w:hAnsi="Arial" w:cs="Arial"/>
                <w:color w:val="000000" w:themeColor="text1"/>
                <w:sz w:val="24"/>
                <w:szCs w:val="24"/>
              </w:rPr>
              <w:t>Standards.</w:t>
            </w:r>
          </w:p>
          <w:p w14:paraId="402D95F1"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Manages conflict resolution and the unblocking of team issues.</w:t>
            </w:r>
          </w:p>
          <w:p w14:paraId="2FDE2188" w14:textId="603D6944"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Collaborate effectively across the change community to ensure user centric design of Portfolio Office functions and services</w:t>
            </w:r>
            <w:r w:rsidR="00452364">
              <w:rPr>
                <w:rFonts w:ascii="Arial" w:hAnsi="Arial" w:cs="Arial"/>
                <w:color w:val="000000" w:themeColor="text1"/>
                <w:sz w:val="24"/>
                <w:szCs w:val="24"/>
              </w:rPr>
              <w:t>.</w:t>
            </w:r>
          </w:p>
          <w:p w14:paraId="77B93638"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Collaborate with Portfolio Office colleagues to ensure the effective integration of the suite of functions and services.</w:t>
            </w:r>
          </w:p>
          <w:p w14:paraId="1761FE0E"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Develop and maintain product and process documentation relating to the area of subject matter expertise.</w:t>
            </w:r>
          </w:p>
          <w:p w14:paraId="255C0E5E"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Develop and maintain learning and guidance material relating to the area of subject matter expertise. </w:t>
            </w:r>
          </w:p>
          <w:p w14:paraId="579FF73A" w14:textId="1D8773F9"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lastRenderedPageBreak/>
              <w:t>Deliver training and coaching on the application of your specialism in a live setting across your user and senior sponsor community</w:t>
            </w:r>
            <w:r w:rsidR="00452364">
              <w:rPr>
                <w:rFonts w:ascii="Arial" w:hAnsi="Arial" w:cs="Arial"/>
                <w:color w:val="000000" w:themeColor="text1"/>
                <w:sz w:val="24"/>
                <w:szCs w:val="24"/>
              </w:rPr>
              <w:t>.</w:t>
            </w:r>
          </w:p>
          <w:p w14:paraId="2EDC4610"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Act in a specialist practitioner capacity where required across the portfolio, leading events in a delivery setting according to the area of expertise. </w:t>
            </w:r>
          </w:p>
          <w:p w14:paraId="53788D0F"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Act as CQC’s representative for your area of expertise with external organisations and professional bodies.</w:t>
            </w:r>
          </w:p>
          <w:p w14:paraId="52C84999"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 xml:space="preserve">Plan, conduct and direct activity that provides ongoing assurance on the application and effectiveness of Portfolio Office processes. </w:t>
            </w:r>
          </w:p>
          <w:p w14:paraId="68BC418E" w14:textId="77777777" w:rsidR="0072043D" w:rsidRPr="0072043D" w:rsidRDefault="0072043D" w:rsidP="0072043D">
            <w:pPr>
              <w:pStyle w:val="PlainText"/>
              <w:numPr>
                <w:ilvl w:val="0"/>
                <w:numId w:val="26"/>
              </w:numPr>
              <w:spacing w:before="120" w:after="120"/>
              <w:jc w:val="both"/>
              <w:rPr>
                <w:rFonts w:ascii="Arial" w:hAnsi="Arial" w:cs="Arial"/>
                <w:color w:val="000000" w:themeColor="text1"/>
                <w:sz w:val="24"/>
                <w:szCs w:val="24"/>
              </w:rPr>
            </w:pPr>
            <w:r w:rsidRPr="0072043D">
              <w:rPr>
                <w:rFonts w:ascii="Arial" w:hAnsi="Arial" w:cs="Arial"/>
                <w:color w:val="000000" w:themeColor="text1"/>
                <w:sz w:val="24"/>
                <w:szCs w:val="24"/>
              </w:rPr>
              <w:t>Using CQC’s continuous improvement framework drive the evaluation and development of CQC’s Portfolio, Programme and Project management maturity.</w:t>
            </w:r>
          </w:p>
          <w:p w14:paraId="4C6F3F7B" w14:textId="20BC0B77" w:rsidR="00F93E35" w:rsidRPr="00F93E35" w:rsidRDefault="00F93E35" w:rsidP="0072043D">
            <w:pPr>
              <w:pStyle w:val="PlainText"/>
              <w:numPr>
                <w:ilvl w:val="0"/>
                <w:numId w:val="26"/>
              </w:numPr>
              <w:spacing w:before="120" w:after="120"/>
              <w:ind w:left="357" w:hanging="357"/>
              <w:jc w:val="both"/>
              <w:rPr>
                <w:rFonts w:ascii="Arial" w:hAnsi="Arial" w:cs="Arial"/>
                <w:sz w:val="24"/>
                <w:szCs w:val="24"/>
              </w:rPr>
            </w:pPr>
            <w:r w:rsidRPr="00F93E35">
              <w:rPr>
                <w:rFonts w:ascii="Arial" w:hAnsi="Arial" w:cs="Arial"/>
                <w:color w:val="000000"/>
                <w:sz w:val="24"/>
                <w:szCs w:val="24"/>
                <w:shd w:val="clear" w:color="auto" w:fill="FFFFFF"/>
              </w:rPr>
              <w:t>Role models inclusive behaviours in everyday interactions</w:t>
            </w:r>
            <w:r w:rsidR="00B92E29">
              <w:rPr>
                <w:rFonts w:ascii="Arial" w:hAnsi="Arial" w:cs="Arial"/>
                <w:color w:val="000000"/>
                <w:sz w:val="24"/>
                <w:szCs w:val="24"/>
                <w:shd w:val="clear" w:color="auto" w:fill="FFFFFF"/>
              </w:rPr>
              <w:t>.</w:t>
            </w:r>
            <w:r w:rsidRPr="00F93E35">
              <w:rPr>
                <w:rFonts w:ascii="Arial" w:hAnsi="Arial" w:cs="Arial"/>
                <w:color w:val="000000"/>
                <w:sz w:val="24"/>
                <w:szCs w:val="24"/>
                <w:shd w:val="clear" w:color="auto" w:fill="FFFFFF"/>
              </w:rPr>
              <w:t xml:space="preserve"> </w:t>
            </w:r>
          </w:p>
          <w:p w14:paraId="525E54DF" w14:textId="7B8452E8" w:rsidR="00F93E35" w:rsidRPr="00F93E35" w:rsidRDefault="00F93E35" w:rsidP="0072043D">
            <w:pPr>
              <w:pStyle w:val="PlainText"/>
              <w:numPr>
                <w:ilvl w:val="0"/>
                <w:numId w:val="26"/>
              </w:numPr>
              <w:spacing w:before="120" w:after="120"/>
              <w:ind w:left="357" w:hanging="357"/>
              <w:jc w:val="both"/>
              <w:rPr>
                <w:rFonts w:ascii="Arial" w:hAnsi="Arial" w:cs="Arial"/>
                <w:sz w:val="24"/>
                <w:szCs w:val="24"/>
                <w:shd w:val="clear" w:color="auto" w:fill="FFFFFF"/>
              </w:rPr>
            </w:pPr>
            <w:r w:rsidRPr="00F93E35">
              <w:rPr>
                <w:rFonts w:ascii="Arial" w:hAnsi="Arial" w:cs="Arial"/>
                <w:color w:val="000000"/>
                <w:sz w:val="24"/>
                <w:szCs w:val="24"/>
                <w:shd w:val="clear" w:color="auto" w:fill="FFFFFF"/>
              </w:rPr>
              <w:t xml:space="preserve">Promotes a culture of respect and fairness and understands personal responsibilities around delivering against CQC diversity </w:t>
            </w:r>
            <w:r w:rsidR="00B92E29">
              <w:rPr>
                <w:rFonts w:ascii="Arial" w:hAnsi="Arial" w:cs="Arial"/>
                <w:color w:val="000000"/>
                <w:sz w:val="24"/>
                <w:szCs w:val="24"/>
                <w:shd w:val="clear" w:color="auto" w:fill="FFFFFF"/>
              </w:rPr>
              <w:t>and</w:t>
            </w:r>
            <w:r w:rsidRPr="00F93E35">
              <w:rPr>
                <w:rFonts w:ascii="Arial" w:hAnsi="Arial" w:cs="Arial"/>
                <w:color w:val="000000"/>
                <w:sz w:val="24"/>
                <w:szCs w:val="24"/>
                <w:shd w:val="clear" w:color="auto" w:fill="FFFFFF"/>
              </w:rPr>
              <w:t xml:space="preserve"> inclusion strategy</w:t>
            </w:r>
            <w:r w:rsidR="00B92E29">
              <w:rPr>
                <w:rFonts w:ascii="Arial" w:hAnsi="Arial" w:cs="Arial"/>
                <w:color w:val="000000"/>
                <w:sz w:val="24"/>
                <w:szCs w:val="24"/>
                <w:shd w:val="clear" w:color="auto" w:fill="FFFFFF"/>
              </w:rPr>
              <w:t>.</w:t>
            </w:r>
            <w:r w:rsidRPr="00F93E35">
              <w:rPr>
                <w:rFonts w:ascii="Arial" w:hAnsi="Arial" w:cs="Arial"/>
                <w:color w:val="000000"/>
                <w:sz w:val="24"/>
                <w:szCs w:val="24"/>
                <w:shd w:val="clear" w:color="auto" w:fill="FFFFFF"/>
              </w:rPr>
              <w:t xml:space="preserve"> </w:t>
            </w:r>
          </w:p>
          <w:p w14:paraId="4FCABFDB" w14:textId="164DBF41" w:rsidR="0072043D" w:rsidRPr="0072043D" w:rsidRDefault="00165C87" w:rsidP="0072043D">
            <w:pPr>
              <w:pStyle w:val="ListParagraph"/>
              <w:numPr>
                <w:ilvl w:val="0"/>
                <w:numId w:val="26"/>
              </w:numPr>
              <w:spacing w:before="120" w:after="120"/>
              <w:ind w:left="357" w:hanging="357"/>
              <w:contextualSpacing w:val="0"/>
              <w:rPr>
                <w:rFonts w:ascii="Arial" w:hAnsi="Arial" w:cs="Arial"/>
              </w:rPr>
            </w:pPr>
            <w:r w:rsidRPr="0072043D">
              <w:rPr>
                <w:rFonts w:ascii="Arial" w:hAnsi="Arial" w:cs="Arial"/>
              </w:rPr>
              <w:t>Demonstrate competence and supports others to achieve behavioural excellence through our Success Profiles (</w:t>
            </w:r>
            <w:hyperlink r:id="rId9" w:history="1">
              <w:r w:rsidR="0072043D" w:rsidRPr="0072043D">
                <w:rPr>
                  <w:rStyle w:val="Hyperlink"/>
                  <w:rFonts w:ascii="Arial" w:hAnsi="Arial" w:cs="Arial"/>
                </w:rPr>
                <w:t>Success Profiles (</w:t>
              </w:r>
              <w:proofErr w:type="spellStart"/>
              <w:r w:rsidR="0072043D" w:rsidRPr="0072043D">
                <w:rPr>
                  <w:rStyle w:val="Hyperlink"/>
                  <w:rFonts w:ascii="Arial" w:hAnsi="Arial" w:cs="Arial"/>
                </w:rPr>
                <w:t>cqc.local</w:t>
              </w:r>
              <w:proofErr w:type="spellEnd"/>
              <w:r w:rsidR="0072043D" w:rsidRPr="0072043D">
                <w:rPr>
                  <w:rStyle w:val="Hyperlink"/>
                  <w:rFonts w:ascii="Arial" w:hAnsi="Arial" w:cs="Arial"/>
                </w:rPr>
                <w:t>)</w:t>
              </w:r>
            </w:hyperlink>
            <w:r w:rsidRPr="0072043D">
              <w:rPr>
                <w:rFonts w:ascii="Arial" w:hAnsi="Arial" w:cs="Arial"/>
              </w:rPr>
              <w:t>) ensuring yourself and those you work with are the best that they can be.</w:t>
            </w:r>
          </w:p>
          <w:p w14:paraId="6FAA333D" w14:textId="679D8950" w:rsidR="0072043D" w:rsidRPr="0072043D" w:rsidRDefault="0091460B" w:rsidP="0072043D">
            <w:pPr>
              <w:pStyle w:val="ListParagraph"/>
              <w:numPr>
                <w:ilvl w:val="0"/>
                <w:numId w:val="26"/>
              </w:numPr>
              <w:spacing w:before="120" w:after="120"/>
              <w:ind w:left="357" w:hanging="357"/>
              <w:contextualSpacing w:val="0"/>
              <w:rPr>
                <w:rFonts w:ascii="Arial" w:hAnsi="Arial" w:cs="Arial"/>
              </w:rPr>
            </w:pPr>
            <w:r w:rsidRPr="0072043D">
              <w:rPr>
                <w:rFonts w:ascii="Arial" w:hAnsi="Arial" w:cs="Arial"/>
              </w:rPr>
              <w:t xml:space="preserve">Role models and supports others to </w:t>
            </w:r>
            <w:r w:rsidR="009A03B0" w:rsidRPr="0072043D">
              <w:rPr>
                <w:rFonts w:ascii="Arial" w:hAnsi="Arial" w:cs="Arial"/>
              </w:rPr>
              <w:t>instil</w:t>
            </w:r>
            <w:r w:rsidRPr="0072043D">
              <w:rPr>
                <w:rFonts w:ascii="Arial" w:hAnsi="Arial" w:cs="Arial"/>
              </w:rPr>
              <w:t xml:space="preserve"> our values into everything that we do.</w:t>
            </w:r>
          </w:p>
        </w:tc>
      </w:tr>
      <w:tr w:rsidR="00255F0F" w:rsidRPr="00165C87" w14:paraId="14AB5C01" w14:textId="77777777" w:rsidTr="1A7EDE96">
        <w:trPr>
          <w:trHeight w:val="1898"/>
        </w:trPr>
        <w:tc>
          <w:tcPr>
            <w:tcW w:w="1980" w:type="dxa"/>
            <w:shd w:val="clear" w:color="auto" w:fill="auto"/>
          </w:tcPr>
          <w:p w14:paraId="1BC9EBEA" w14:textId="447884F7" w:rsidR="00255F0F" w:rsidRPr="00165C87" w:rsidRDefault="00F84B8D" w:rsidP="00255F0F">
            <w:pPr>
              <w:spacing w:before="120"/>
              <w:rPr>
                <w:rFonts w:ascii="Arial" w:hAnsi="Arial" w:cs="Arial"/>
              </w:rPr>
            </w:pPr>
            <w:r w:rsidRPr="00165C87">
              <w:rPr>
                <w:rFonts w:ascii="Arial" w:hAnsi="Arial" w:cs="Arial"/>
              </w:rPr>
              <w:lastRenderedPageBreak/>
              <w:t>S</w:t>
            </w:r>
            <w:r w:rsidR="00255F0F" w:rsidRPr="00165C87">
              <w:rPr>
                <w:rFonts w:ascii="Arial" w:hAnsi="Arial" w:cs="Arial"/>
              </w:rPr>
              <w:t>kills and experience</w:t>
            </w:r>
          </w:p>
        </w:tc>
        <w:tc>
          <w:tcPr>
            <w:tcW w:w="7560" w:type="dxa"/>
            <w:shd w:val="clear" w:color="auto" w:fill="auto"/>
          </w:tcPr>
          <w:p w14:paraId="14BB5619" w14:textId="11996621"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Experience of delivering complex strategic projects and/or programmes that contain a significant element of business change and digital transformation.</w:t>
            </w:r>
          </w:p>
          <w:p w14:paraId="71E2C1DD"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Experience of assuring complex projects and programmes</w:t>
            </w:r>
          </w:p>
          <w:p w14:paraId="233431C0"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Good knowledge of a wide range of programme/project methodologies and demonstrable experience of applying them appropriately in different contexts (e.g., PRINCE 2, AGILE).</w:t>
            </w:r>
          </w:p>
          <w:p w14:paraId="24654CF9"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Experience of improving performance by coaching individuals to work differently and through embedding new practices and standards.</w:t>
            </w:r>
          </w:p>
          <w:p w14:paraId="5D46A51A"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Tenacious, with an eye for detail and ability to pre-empt and solve problems.</w:t>
            </w:r>
          </w:p>
          <w:p w14:paraId="7A38BC92"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An ability to influence senior stakeholders with wide ranging and often competing priorities.</w:t>
            </w:r>
          </w:p>
          <w:p w14:paraId="6DA71CFB"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Strong interpersonal skills with an ability to work in a matrix environment, deliver through others and operate effectively at all levels.</w:t>
            </w:r>
          </w:p>
          <w:p w14:paraId="3F0FB169"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Highly analytical and numerate.</w:t>
            </w:r>
          </w:p>
          <w:p w14:paraId="5815D618"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Good oral &amp; written communication skills.</w:t>
            </w:r>
          </w:p>
          <w:p w14:paraId="58C34576"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lastRenderedPageBreak/>
              <w:t>Problem solving skills, able to think conceptually.</w:t>
            </w:r>
          </w:p>
          <w:p w14:paraId="564CAB8A"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 xml:space="preserve">Demonstrable experience of having a relentless focus on improvement. </w:t>
            </w:r>
          </w:p>
          <w:p w14:paraId="565DA7A5"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 xml:space="preserve">Good understanding of the digital agenda </w:t>
            </w:r>
          </w:p>
          <w:p w14:paraId="61F54EF7"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Experience of learning from and embracing new technologies.</w:t>
            </w:r>
          </w:p>
          <w:p w14:paraId="1AE33465"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Strong negotiation and stakeholder management experience</w:t>
            </w:r>
          </w:p>
          <w:p w14:paraId="195DD84A"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Experience of conflict resolution and ability to proactively identify and implement solutions.</w:t>
            </w:r>
          </w:p>
          <w:p w14:paraId="403F614E"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Able to work as part of a team with excellent people skills and willingness to contribute as required.</w:t>
            </w:r>
          </w:p>
          <w:p w14:paraId="5A84BFAE"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Able to work in a fast paced, multi-task environment and meet deadlines.</w:t>
            </w:r>
          </w:p>
          <w:p w14:paraId="31BA67F4" w14:textId="77777777" w:rsidR="004215C7" w:rsidRPr="008400A1" w:rsidRDefault="004215C7" w:rsidP="00535497">
            <w:pPr>
              <w:pStyle w:val="ListParagraph"/>
              <w:numPr>
                <w:ilvl w:val="0"/>
                <w:numId w:val="26"/>
              </w:numPr>
              <w:spacing w:before="120" w:after="120"/>
              <w:contextualSpacing w:val="0"/>
              <w:rPr>
                <w:rFonts w:ascii="Arial" w:hAnsi="Arial" w:cs="Arial"/>
                <w:color w:val="000000" w:themeColor="text1"/>
              </w:rPr>
            </w:pPr>
            <w:r w:rsidRPr="008400A1">
              <w:rPr>
                <w:rFonts w:ascii="Arial" w:hAnsi="Arial" w:cs="Arial"/>
                <w:color w:val="000000" w:themeColor="text1"/>
              </w:rPr>
              <w:t>Well organised, self-motivated and attention to detail.</w:t>
            </w:r>
          </w:p>
          <w:p w14:paraId="5732CB23" w14:textId="77777777" w:rsidR="004215C7" w:rsidRPr="008400A1" w:rsidRDefault="004215C7" w:rsidP="00535497">
            <w:pPr>
              <w:pStyle w:val="ListParagraph"/>
              <w:numPr>
                <w:ilvl w:val="0"/>
                <w:numId w:val="26"/>
              </w:numPr>
              <w:spacing w:before="120" w:after="120"/>
              <w:ind w:left="357" w:hanging="357"/>
              <w:contextualSpacing w:val="0"/>
              <w:rPr>
                <w:rFonts w:ascii="Arial" w:hAnsi="Arial" w:cs="Arial"/>
                <w:color w:val="000000" w:themeColor="text1"/>
              </w:rPr>
            </w:pPr>
            <w:r w:rsidRPr="008400A1">
              <w:rPr>
                <w:rFonts w:ascii="Arial" w:hAnsi="Arial" w:cs="Arial"/>
                <w:color w:val="000000" w:themeColor="text1"/>
              </w:rPr>
              <w:t>Delivery-focused, results orientation.</w:t>
            </w:r>
          </w:p>
          <w:p w14:paraId="29415E8A" w14:textId="1FE10ABF" w:rsidR="003E1F2B" w:rsidRPr="00535497" w:rsidRDefault="004215C7" w:rsidP="00535497">
            <w:pPr>
              <w:pStyle w:val="ListParagraph"/>
              <w:numPr>
                <w:ilvl w:val="0"/>
                <w:numId w:val="26"/>
              </w:numPr>
              <w:spacing w:before="120" w:after="120"/>
              <w:ind w:left="357" w:hanging="357"/>
              <w:contextualSpacing w:val="0"/>
              <w:rPr>
                <w:rFonts w:ascii="Arial" w:hAnsi="Arial" w:cs="Arial"/>
                <w:color w:val="000000" w:themeColor="text1"/>
              </w:rPr>
            </w:pPr>
            <w:r w:rsidRPr="008400A1">
              <w:rPr>
                <w:rFonts w:ascii="Arial" w:hAnsi="Arial" w:cs="Arial"/>
                <w:color w:val="000000" w:themeColor="text1"/>
              </w:rPr>
              <w:t xml:space="preserve">Has a developed knowledge of </w:t>
            </w:r>
            <w:proofErr w:type="gramStart"/>
            <w:r w:rsidRPr="008400A1">
              <w:rPr>
                <w:rFonts w:ascii="Arial" w:hAnsi="Arial" w:cs="Arial"/>
                <w:color w:val="000000" w:themeColor="text1"/>
              </w:rPr>
              <w:t>a number of</w:t>
            </w:r>
            <w:proofErr w:type="gramEnd"/>
            <w:r w:rsidRPr="008400A1">
              <w:rPr>
                <w:rFonts w:ascii="Arial" w:hAnsi="Arial" w:cs="Arial"/>
                <w:color w:val="000000" w:themeColor="text1"/>
              </w:rPr>
              <w:t xml:space="preserve"> systems analysis tools and methods from which to draw upon.</w:t>
            </w:r>
          </w:p>
          <w:p w14:paraId="74F63241" w14:textId="77777777" w:rsidR="00CA5FA5" w:rsidRDefault="00CA5FA5" w:rsidP="00075035">
            <w:pPr>
              <w:spacing w:before="120" w:after="120"/>
              <w:rPr>
                <w:rFonts w:ascii="Arial" w:hAnsi="Arial" w:cs="Arial"/>
                <w:b/>
                <w:bCs/>
                <w:color w:val="000000" w:themeColor="text1"/>
              </w:rPr>
            </w:pPr>
          </w:p>
          <w:p w14:paraId="67F52C1F" w14:textId="3FE5FBB5" w:rsidR="00830CC6" w:rsidRPr="00075035" w:rsidRDefault="00830CC6" w:rsidP="00075035">
            <w:pPr>
              <w:spacing w:before="120" w:after="120"/>
              <w:rPr>
                <w:rFonts w:ascii="Arial" w:hAnsi="Arial" w:cs="Arial"/>
                <w:b/>
                <w:bCs/>
                <w:color w:val="000000" w:themeColor="text1"/>
              </w:rPr>
            </w:pPr>
            <w:r w:rsidRPr="00075035">
              <w:rPr>
                <w:rFonts w:ascii="Arial" w:hAnsi="Arial" w:cs="Arial"/>
                <w:b/>
                <w:bCs/>
                <w:color w:val="000000" w:themeColor="text1"/>
              </w:rPr>
              <w:t>Qualifications</w:t>
            </w:r>
          </w:p>
          <w:p w14:paraId="70C3C811" w14:textId="282A7454" w:rsidR="00C05618" w:rsidRPr="00075035" w:rsidRDefault="00C05618" w:rsidP="00075035">
            <w:pPr>
              <w:pStyle w:val="ListParagraph"/>
              <w:spacing w:before="120" w:after="120"/>
              <w:ind w:left="0"/>
              <w:contextualSpacing w:val="0"/>
              <w:rPr>
                <w:rFonts w:ascii="Arial" w:hAnsi="Arial" w:cs="Arial"/>
                <w:b/>
                <w:bCs/>
                <w:color w:val="000000" w:themeColor="text1"/>
              </w:rPr>
            </w:pPr>
            <w:r w:rsidRPr="00075035">
              <w:rPr>
                <w:rFonts w:ascii="Arial" w:hAnsi="Arial" w:cs="Arial"/>
                <w:b/>
                <w:bCs/>
                <w:color w:val="000000" w:themeColor="text1"/>
              </w:rPr>
              <w:t>Essential</w:t>
            </w:r>
            <w:r w:rsidR="000E1FA7">
              <w:rPr>
                <w:rFonts w:ascii="Arial" w:hAnsi="Arial" w:cs="Arial"/>
                <w:b/>
                <w:bCs/>
                <w:color w:val="000000" w:themeColor="text1"/>
              </w:rPr>
              <w:t>:</w:t>
            </w:r>
          </w:p>
          <w:p w14:paraId="10E6906B" w14:textId="77777777" w:rsidR="00C05618" w:rsidRDefault="00C05618" w:rsidP="00CA5FA5">
            <w:pPr>
              <w:pStyle w:val="ListParagraph"/>
              <w:numPr>
                <w:ilvl w:val="0"/>
                <w:numId w:val="29"/>
              </w:numPr>
              <w:spacing w:before="60" w:after="60"/>
              <w:ind w:left="357" w:hanging="357"/>
              <w:contextualSpacing w:val="0"/>
              <w:rPr>
                <w:rFonts w:ascii="Arial" w:hAnsi="Arial" w:cs="Arial"/>
                <w:color w:val="000000" w:themeColor="text1"/>
              </w:rPr>
            </w:pPr>
            <w:r w:rsidRPr="00C05618">
              <w:rPr>
                <w:rFonts w:ascii="Arial" w:hAnsi="Arial" w:cs="Arial"/>
                <w:color w:val="000000" w:themeColor="text1"/>
              </w:rPr>
              <w:t>P3O Practitioner</w:t>
            </w:r>
          </w:p>
          <w:p w14:paraId="2E563590" w14:textId="77777777" w:rsidR="00C05618" w:rsidRDefault="00C05618" w:rsidP="00CA5FA5">
            <w:pPr>
              <w:pStyle w:val="ListParagraph"/>
              <w:numPr>
                <w:ilvl w:val="0"/>
                <w:numId w:val="29"/>
              </w:numPr>
              <w:spacing w:before="60" w:after="60"/>
              <w:ind w:left="357" w:hanging="357"/>
              <w:contextualSpacing w:val="0"/>
              <w:rPr>
                <w:rFonts w:ascii="Arial" w:hAnsi="Arial" w:cs="Arial"/>
                <w:color w:val="000000" w:themeColor="text1"/>
              </w:rPr>
            </w:pPr>
            <w:r w:rsidRPr="00C05618">
              <w:rPr>
                <w:rFonts w:ascii="Arial" w:hAnsi="Arial" w:cs="Arial"/>
                <w:color w:val="000000" w:themeColor="text1"/>
              </w:rPr>
              <w:t xml:space="preserve">PRINCE2 Practitioner </w:t>
            </w:r>
          </w:p>
          <w:p w14:paraId="578340FC" w14:textId="0BE5630F" w:rsidR="00CA5FA5" w:rsidRPr="000E1FA7" w:rsidRDefault="00C05618" w:rsidP="000E1FA7">
            <w:pPr>
              <w:pStyle w:val="ListParagraph"/>
              <w:numPr>
                <w:ilvl w:val="0"/>
                <w:numId w:val="29"/>
              </w:numPr>
              <w:spacing w:before="120" w:after="120"/>
              <w:ind w:left="357" w:hanging="357"/>
              <w:contextualSpacing w:val="0"/>
              <w:rPr>
                <w:rFonts w:ascii="Arial" w:hAnsi="Arial" w:cs="Arial"/>
                <w:color w:val="000000" w:themeColor="text1"/>
              </w:rPr>
            </w:pPr>
            <w:r w:rsidRPr="00C05618">
              <w:rPr>
                <w:rFonts w:ascii="Arial" w:hAnsi="Arial" w:cs="Arial"/>
                <w:color w:val="000000" w:themeColor="text1"/>
              </w:rPr>
              <w:t>Managing Successful Programmes Practitioner</w:t>
            </w:r>
          </w:p>
          <w:p w14:paraId="3F038278" w14:textId="7FBD92ED" w:rsidR="003E1F2B" w:rsidRPr="00075035" w:rsidRDefault="00C05618" w:rsidP="000E1FA7">
            <w:pPr>
              <w:pStyle w:val="ListParagraph"/>
              <w:spacing w:before="120" w:after="120"/>
              <w:ind w:left="0"/>
              <w:contextualSpacing w:val="0"/>
              <w:rPr>
                <w:rFonts w:ascii="Arial" w:hAnsi="Arial" w:cs="Arial"/>
                <w:b/>
                <w:bCs/>
                <w:color w:val="000000" w:themeColor="text1"/>
              </w:rPr>
            </w:pPr>
            <w:r w:rsidRPr="00075035">
              <w:rPr>
                <w:rFonts w:ascii="Arial" w:hAnsi="Arial" w:cs="Arial"/>
                <w:b/>
                <w:bCs/>
                <w:color w:val="000000" w:themeColor="text1"/>
              </w:rPr>
              <w:t>Desirable</w:t>
            </w:r>
            <w:r w:rsidR="000E1FA7">
              <w:rPr>
                <w:rFonts w:ascii="Arial" w:hAnsi="Arial" w:cs="Arial"/>
                <w:b/>
                <w:bCs/>
                <w:color w:val="000000" w:themeColor="text1"/>
              </w:rPr>
              <w:t>:</w:t>
            </w:r>
          </w:p>
          <w:p w14:paraId="56DAD6DC" w14:textId="32ED2A28" w:rsidR="00075035" w:rsidRPr="00075035" w:rsidRDefault="00C05618" w:rsidP="00CA5FA5">
            <w:pPr>
              <w:pStyle w:val="ListParagraph"/>
              <w:numPr>
                <w:ilvl w:val="0"/>
                <w:numId w:val="30"/>
              </w:numPr>
              <w:spacing w:before="60" w:after="60"/>
              <w:ind w:left="357" w:hanging="357"/>
              <w:contextualSpacing w:val="0"/>
              <w:rPr>
                <w:rFonts w:ascii="Arial" w:hAnsi="Arial" w:cs="Arial"/>
                <w:color w:val="000000" w:themeColor="text1"/>
              </w:rPr>
            </w:pPr>
            <w:r w:rsidRPr="003E1F2B">
              <w:rPr>
                <w:rFonts w:ascii="Arial" w:hAnsi="Arial" w:cs="Arial"/>
                <w:color w:val="000000" w:themeColor="text1"/>
              </w:rPr>
              <w:t>Agile Project Management Practitioner</w:t>
            </w:r>
          </w:p>
          <w:p w14:paraId="45CBE710" w14:textId="77777777" w:rsidR="003E1F2B" w:rsidRDefault="00C05618" w:rsidP="00CA5FA5">
            <w:pPr>
              <w:pStyle w:val="ListParagraph"/>
              <w:numPr>
                <w:ilvl w:val="0"/>
                <w:numId w:val="30"/>
              </w:numPr>
              <w:spacing w:before="60" w:after="60"/>
              <w:ind w:left="357" w:hanging="357"/>
              <w:contextualSpacing w:val="0"/>
              <w:rPr>
                <w:rFonts w:ascii="Arial" w:hAnsi="Arial" w:cs="Arial"/>
                <w:color w:val="000000" w:themeColor="text1"/>
              </w:rPr>
            </w:pPr>
            <w:r w:rsidRPr="003E1F2B">
              <w:rPr>
                <w:rFonts w:ascii="Arial" w:hAnsi="Arial" w:cs="Arial"/>
                <w:color w:val="000000" w:themeColor="text1"/>
              </w:rPr>
              <w:t>Management of Risk Practitioner</w:t>
            </w:r>
          </w:p>
          <w:p w14:paraId="79CF6BCC" w14:textId="77777777" w:rsidR="003E1F2B" w:rsidRDefault="00C05618" w:rsidP="00CA5FA5">
            <w:pPr>
              <w:pStyle w:val="ListParagraph"/>
              <w:numPr>
                <w:ilvl w:val="0"/>
                <w:numId w:val="30"/>
              </w:numPr>
              <w:spacing w:before="60" w:after="60"/>
              <w:ind w:left="357" w:hanging="357"/>
              <w:contextualSpacing w:val="0"/>
              <w:rPr>
                <w:rFonts w:ascii="Arial" w:hAnsi="Arial" w:cs="Arial"/>
                <w:color w:val="000000" w:themeColor="text1"/>
              </w:rPr>
            </w:pPr>
            <w:r w:rsidRPr="003E1F2B">
              <w:rPr>
                <w:rFonts w:ascii="Arial" w:hAnsi="Arial" w:cs="Arial"/>
                <w:color w:val="000000" w:themeColor="text1"/>
              </w:rPr>
              <w:t>Managing Successful Programmes Advanced Practitioner</w:t>
            </w:r>
          </w:p>
          <w:p w14:paraId="0FB53B4A" w14:textId="77777777" w:rsidR="003E1F2B" w:rsidRDefault="00C05618" w:rsidP="00CA5FA5">
            <w:pPr>
              <w:pStyle w:val="ListParagraph"/>
              <w:numPr>
                <w:ilvl w:val="0"/>
                <w:numId w:val="30"/>
              </w:numPr>
              <w:spacing w:before="60" w:after="60"/>
              <w:ind w:left="357" w:hanging="357"/>
              <w:contextualSpacing w:val="0"/>
              <w:rPr>
                <w:rFonts w:ascii="Arial" w:hAnsi="Arial" w:cs="Arial"/>
                <w:color w:val="000000" w:themeColor="text1"/>
              </w:rPr>
            </w:pPr>
            <w:r w:rsidRPr="003E1F2B">
              <w:rPr>
                <w:rFonts w:ascii="Arial" w:hAnsi="Arial" w:cs="Arial"/>
                <w:color w:val="000000" w:themeColor="text1"/>
              </w:rPr>
              <w:t>APM Practitioner Qualification</w:t>
            </w:r>
          </w:p>
          <w:p w14:paraId="352593E2" w14:textId="77777777" w:rsidR="003E1F2B" w:rsidRDefault="00C05618" w:rsidP="00CA5FA5">
            <w:pPr>
              <w:pStyle w:val="ListParagraph"/>
              <w:numPr>
                <w:ilvl w:val="0"/>
                <w:numId w:val="30"/>
              </w:numPr>
              <w:spacing w:before="60" w:after="60"/>
              <w:ind w:left="357" w:hanging="357"/>
              <w:contextualSpacing w:val="0"/>
              <w:rPr>
                <w:rFonts w:ascii="Arial" w:hAnsi="Arial" w:cs="Arial"/>
                <w:color w:val="000000" w:themeColor="text1"/>
              </w:rPr>
            </w:pPr>
            <w:r w:rsidRPr="003E1F2B">
              <w:rPr>
                <w:rFonts w:ascii="Arial" w:hAnsi="Arial" w:cs="Arial"/>
                <w:color w:val="000000" w:themeColor="text1"/>
              </w:rPr>
              <w:t>APM Registered Project Professional</w:t>
            </w:r>
          </w:p>
          <w:p w14:paraId="757E9873" w14:textId="0D2DE7E2" w:rsidR="00916A5B" w:rsidRPr="003E1F2B" w:rsidRDefault="00C05618" w:rsidP="00CA5FA5">
            <w:pPr>
              <w:pStyle w:val="ListParagraph"/>
              <w:numPr>
                <w:ilvl w:val="0"/>
                <w:numId w:val="30"/>
              </w:numPr>
              <w:spacing w:before="60" w:after="60"/>
              <w:ind w:left="357" w:hanging="357"/>
              <w:contextualSpacing w:val="0"/>
              <w:rPr>
                <w:rFonts w:ascii="Arial" w:hAnsi="Arial" w:cs="Arial"/>
                <w:color w:val="000000" w:themeColor="text1"/>
              </w:rPr>
            </w:pPr>
            <w:r w:rsidRPr="003E1F2B">
              <w:rPr>
                <w:rFonts w:ascii="Arial" w:hAnsi="Arial" w:cs="Arial"/>
                <w:color w:val="000000" w:themeColor="text1"/>
              </w:rPr>
              <w:t>Project Leadership Programme</w:t>
            </w:r>
          </w:p>
        </w:tc>
      </w:tr>
      <w:tr w:rsidR="00B14F8F" w:rsidRPr="00165C87" w14:paraId="23E7A942" w14:textId="77777777" w:rsidTr="1A7EDE96">
        <w:trPr>
          <w:trHeight w:val="1898"/>
        </w:trPr>
        <w:tc>
          <w:tcPr>
            <w:tcW w:w="9540" w:type="dxa"/>
            <w:gridSpan w:val="2"/>
            <w:shd w:val="clear" w:color="auto" w:fill="auto"/>
          </w:tcPr>
          <w:p w14:paraId="55C72138" w14:textId="49773A13" w:rsidR="008E5AA4" w:rsidRPr="00165C87" w:rsidRDefault="00C52200" w:rsidP="005959E2">
            <w:pPr>
              <w:spacing w:before="120"/>
              <w:rPr>
                <w:rFonts w:ascii="Arial" w:hAnsi="Arial" w:cs="Arial"/>
                <w:u w:val="single"/>
              </w:rPr>
            </w:pPr>
            <w:r w:rsidRPr="00165C87">
              <w:rPr>
                <w:rFonts w:ascii="Arial" w:hAnsi="Arial" w:cs="Arial"/>
                <w:u w:val="single"/>
              </w:rPr>
              <w:lastRenderedPageBreak/>
              <w:t>Values &amp; Behaviours</w:t>
            </w:r>
          </w:p>
          <w:p w14:paraId="3C566ECF" w14:textId="77777777" w:rsidR="00C52200" w:rsidRPr="00165C87" w:rsidRDefault="00C52200" w:rsidP="005959E2">
            <w:pPr>
              <w:spacing w:before="120"/>
              <w:rPr>
                <w:rFonts w:ascii="Arial" w:hAnsi="Arial" w:cs="Arial"/>
                <w:b/>
              </w:rPr>
            </w:pPr>
            <w:r w:rsidRPr="00165C87">
              <w:rPr>
                <w:rFonts w:ascii="Arial" w:hAnsi="Arial" w:cs="Arial"/>
                <w:b/>
              </w:rPr>
              <w:t>Excellence</w:t>
            </w:r>
          </w:p>
          <w:p w14:paraId="5AE5C082" w14:textId="77777777" w:rsidR="00C52200" w:rsidRPr="00165C87" w:rsidRDefault="00C52200" w:rsidP="005959E2">
            <w:pPr>
              <w:spacing w:before="120"/>
              <w:rPr>
                <w:rFonts w:ascii="Arial" w:hAnsi="Arial" w:cs="Arial"/>
              </w:rPr>
            </w:pPr>
            <w:r w:rsidRPr="00165C87">
              <w:rPr>
                <w:rFonts w:ascii="Arial" w:hAnsi="Arial" w:cs="Arial"/>
              </w:rPr>
              <w:t>In my work for CQC:</w:t>
            </w:r>
          </w:p>
          <w:p w14:paraId="3B1715BE" w14:textId="06F0E478" w:rsidR="00C52200" w:rsidRPr="00165C87" w:rsidRDefault="00C52200" w:rsidP="00992856">
            <w:pPr>
              <w:numPr>
                <w:ilvl w:val="0"/>
                <w:numId w:val="4"/>
              </w:numPr>
              <w:spacing w:before="120"/>
              <w:rPr>
                <w:rFonts w:ascii="Arial" w:hAnsi="Arial" w:cs="Arial"/>
              </w:rPr>
            </w:pPr>
            <w:r w:rsidRPr="00165C87">
              <w:rPr>
                <w:rFonts w:ascii="Arial" w:hAnsi="Arial" w:cs="Arial"/>
              </w:rPr>
              <w:t xml:space="preserve">I set high standards for myself and </w:t>
            </w:r>
            <w:r w:rsidR="00452364" w:rsidRPr="00165C87">
              <w:rPr>
                <w:rFonts w:ascii="Arial" w:hAnsi="Arial" w:cs="Arial"/>
              </w:rPr>
              <w:t>others and</w:t>
            </w:r>
            <w:r w:rsidRPr="00165C87">
              <w:rPr>
                <w:rFonts w:ascii="Arial" w:hAnsi="Arial" w:cs="Arial"/>
              </w:rPr>
              <w:t xml:space="preserve"> take accountability for results</w:t>
            </w:r>
            <w:r w:rsidR="00A6484F">
              <w:rPr>
                <w:rFonts w:ascii="Arial" w:hAnsi="Arial" w:cs="Arial"/>
              </w:rPr>
              <w:t>.</w:t>
            </w:r>
          </w:p>
          <w:p w14:paraId="7FA9DDAE" w14:textId="6C0A8B2C" w:rsidR="00C52200" w:rsidRPr="00165C87" w:rsidRDefault="00C52200" w:rsidP="00992856">
            <w:pPr>
              <w:numPr>
                <w:ilvl w:val="0"/>
                <w:numId w:val="4"/>
              </w:numPr>
              <w:spacing w:before="120"/>
              <w:rPr>
                <w:rFonts w:ascii="Arial" w:hAnsi="Arial" w:cs="Arial"/>
              </w:rPr>
            </w:pPr>
            <w:r w:rsidRPr="00165C87">
              <w:rPr>
                <w:rFonts w:ascii="Arial" w:hAnsi="Arial" w:cs="Arial"/>
              </w:rPr>
              <w:t>I am ambitious to improve and innovate</w:t>
            </w:r>
            <w:r w:rsidR="00A6484F">
              <w:rPr>
                <w:rFonts w:ascii="Arial" w:hAnsi="Arial" w:cs="Arial"/>
              </w:rPr>
              <w:t>.</w:t>
            </w:r>
          </w:p>
          <w:p w14:paraId="32AA5D3D" w14:textId="29BFB42C" w:rsidR="00C52200" w:rsidRPr="00165C87" w:rsidRDefault="00C52200" w:rsidP="00992856">
            <w:pPr>
              <w:numPr>
                <w:ilvl w:val="0"/>
                <w:numId w:val="4"/>
              </w:numPr>
              <w:spacing w:before="120"/>
              <w:rPr>
                <w:rFonts w:ascii="Arial" w:hAnsi="Arial" w:cs="Arial"/>
              </w:rPr>
            </w:pPr>
            <w:r w:rsidRPr="00165C87">
              <w:rPr>
                <w:rFonts w:ascii="Arial" w:hAnsi="Arial" w:cs="Arial"/>
              </w:rPr>
              <w:t>I encourage improvement through continuous learning</w:t>
            </w:r>
            <w:r w:rsidR="00A6484F">
              <w:rPr>
                <w:rFonts w:ascii="Arial" w:hAnsi="Arial" w:cs="Arial"/>
              </w:rPr>
              <w:t>.</w:t>
            </w:r>
          </w:p>
          <w:p w14:paraId="4CC7BEE8" w14:textId="4C57FB47" w:rsidR="00C52200" w:rsidRPr="00165C87" w:rsidRDefault="00C52200" w:rsidP="00992856">
            <w:pPr>
              <w:numPr>
                <w:ilvl w:val="0"/>
                <w:numId w:val="4"/>
              </w:numPr>
              <w:spacing w:before="120"/>
              <w:rPr>
                <w:rFonts w:ascii="Arial" w:hAnsi="Arial" w:cs="Arial"/>
              </w:rPr>
            </w:pPr>
            <w:r w:rsidRPr="00165C87">
              <w:rPr>
                <w:rFonts w:ascii="Arial" w:hAnsi="Arial" w:cs="Arial"/>
              </w:rPr>
              <w:t xml:space="preserve">I make best use of people’s </w:t>
            </w:r>
            <w:r w:rsidR="00473A5D" w:rsidRPr="00165C87">
              <w:rPr>
                <w:rFonts w:ascii="Arial" w:hAnsi="Arial" w:cs="Arial"/>
              </w:rPr>
              <w:t>time and</w:t>
            </w:r>
            <w:r w:rsidRPr="00165C87">
              <w:rPr>
                <w:rFonts w:ascii="Arial" w:hAnsi="Arial" w:cs="Arial"/>
              </w:rPr>
              <w:t xml:space="preserve"> recognise the valuable contribution of </w:t>
            </w:r>
            <w:r w:rsidR="00452364" w:rsidRPr="00165C87">
              <w:rPr>
                <w:rFonts w:ascii="Arial" w:hAnsi="Arial" w:cs="Arial"/>
              </w:rPr>
              <w:t>others</w:t>
            </w:r>
            <w:r w:rsidR="00A6484F">
              <w:rPr>
                <w:rFonts w:ascii="Arial" w:hAnsi="Arial" w:cs="Arial"/>
              </w:rPr>
              <w:t>.</w:t>
            </w:r>
          </w:p>
          <w:p w14:paraId="25F3AAA4" w14:textId="77777777" w:rsidR="00C52200" w:rsidRPr="00165C87" w:rsidRDefault="00C52200" w:rsidP="005959E2">
            <w:pPr>
              <w:spacing w:before="120"/>
              <w:rPr>
                <w:rFonts w:ascii="Arial" w:hAnsi="Arial" w:cs="Arial"/>
                <w:b/>
              </w:rPr>
            </w:pPr>
            <w:r w:rsidRPr="00165C87">
              <w:rPr>
                <w:rFonts w:ascii="Arial" w:hAnsi="Arial" w:cs="Arial"/>
                <w:b/>
              </w:rPr>
              <w:lastRenderedPageBreak/>
              <w:t>Caring</w:t>
            </w:r>
          </w:p>
          <w:p w14:paraId="0FE61FAF" w14:textId="77777777" w:rsidR="00C52200" w:rsidRPr="00165C87" w:rsidRDefault="00C52200" w:rsidP="005959E2">
            <w:pPr>
              <w:spacing w:before="120"/>
              <w:rPr>
                <w:rFonts w:ascii="Arial" w:hAnsi="Arial" w:cs="Arial"/>
              </w:rPr>
            </w:pPr>
            <w:r w:rsidRPr="00165C87">
              <w:rPr>
                <w:rFonts w:ascii="Arial" w:hAnsi="Arial" w:cs="Arial"/>
              </w:rPr>
              <w:t>In my work for CQC:</w:t>
            </w:r>
          </w:p>
          <w:p w14:paraId="0A5A48B4" w14:textId="3DDF65FF" w:rsidR="00C52200" w:rsidRPr="00165C87" w:rsidRDefault="00C52200" w:rsidP="00992856">
            <w:pPr>
              <w:numPr>
                <w:ilvl w:val="0"/>
                <w:numId w:val="4"/>
              </w:numPr>
              <w:spacing w:before="120"/>
              <w:rPr>
                <w:rFonts w:ascii="Arial" w:hAnsi="Arial" w:cs="Arial"/>
              </w:rPr>
            </w:pPr>
            <w:r w:rsidRPr="00165C87">
              <w:rPr>
                <w:rFonts w:ascii="Arial" w:hAnsi="Arial" w:cs="Arial"/>
              </w:rPr>
              <w:t>I am committed to making a positive difference to people’s lives</w:t>
            </w:r>
            <w:r w:rsidR="00A6484F">
              <w:rPr>
                <w:rFonts w:ascii="Arial" w:hAnsi="Arial" w:cs="Arial"/>
              </w:rPr>
              <w:t>.</w:t>
            </w:r>
          </w:p>
          <w:p w14:paraId="44A3E9D9" w14:textId="6AC47C5D" w:rsidR="00C52200" w:rsidRPr="00165C87" w:rsidRDefault="00C52200" w:rsidP="00992856">
            <w:pPr>
              <w:numPr>
                <w:ilvl w:val="0"/>
                <w:numId w:val="4"/>
              </w:numPr>
              <w:spacing w:before="120"/>
              <w:rPr>
                <w:rFonts w:ascii="Arial" w:hAnsi="Arial" w:cs="Arial"/>
              </w:rPr>
            </w:pPr>
            <w:r w:rsidRPr="00165C87">
              <w:rPr>
                <w:rFonts w:ascii="Arial" w:hAnsi="Arial" w:cs="Arial"/>
              </w:rPr>
              <w:t xml:space="preserve">I treat everyone with dignity and </w:t>
            </w:r>
            <w:r w:rsidR="00452364" w:rsidRPr="00165C87">
              <w:rPr>
                <w:rFonts w:ascii="Arial" w:hAnsi="Arial" w:cs="Arial"/>
              </w:rPr>
              <w:t>respect</w:t>
            </w:r>
            <w:r w:rsidR="00A6484F">
              <w:rPr>
                <w:rFonts w:ascii="Arial" w:hAnsi="Arial" w:cs="Arial"/>
              </w:rPr>
              <w:t>.</w:t>
            </w:r>
          </w:p>
          <w:p w14:paraId="5F4EF61C" w14:textId="5B77C862" w:rsidR="00C52200" w:rsidRPr="00165C87" w:rsidRDefault="00C52200" w:rsidP="00992856">
            <w:pPr>
              <w:numPr>
                <w:ilvl w:val="0"/>
                <w:numId w:val="4"/>
              </w:numPr>
              <w:spacing w:before="120"/>
              <w:rPr>
                <w:rFonts w:ascii="Arial" w:hAnsi="Arial" w:cs="Arial"/>
              </w:rPr>
            </w:pPr>
            <w:r w:rsidRPr="00165C87">
              <w:rPr>
                <w:rFonts w:ascii="Arial" w:hAnsi="Arial" w:cs="Arial"/>
              </w:rPr>
              <w:t>I am thoughtful and listen to others</w:t>
            </w:r>
            <w:r w:rsidR="00A6484F">
              <w:rPr>
                <w:rFonts w:ascii="Arial" w:hAnsi="Arial" w:cs="Arial"/>
              </w:rPr>
              <w:t>.</w:t>
            </w:r>
          </w:p>
          <w:p w14:paraId="73446690" w14:textId="651E161E" w:rsidR="00C52200" w:rsidRPr="00165C87" w:rsidRDefault="00C52200" w:rsidP="00992856">
            <w:pPr>
              <w:numPr>
                <w:ilvl w:val="0"/>
                <w:numId w:val="4"/>
              </w:numPr>
              <w:spacing w:before="120"/>
              <w:rPr>
                <w:rFonts w:ascii="Arial" w:hAnsi="Arial" w:cs="Arial"/>
              </w:rPr>
            </w:pPr>
            <w:r w:rsidRPr="00165C87">
              <w:rPr>
                <w:rFonts w:ascii="Arial" w:hAnsi="Arial" w:cs="Arial"/>
              </w:rPr>
              <w:t>I actively support the well-being of others</w:t>
            </w:r>
            <w:r w:rsidR="00452364">
              <w:rPr>
                <w:rFonts w:ascii="Arial" w:hAnsi="Arial" w:cs="Arial"/>
              </w:rPr>
              <w:t>.</w:t>
            </w:r>
          </w:p>
          <w:p w14:paraId="221F8CB6" w14:textId="77777777" w:rsidR="00C52200" w:rsidRPr="00165C87" w:rsidRDefault="00C52200" w:rsidP="005959E2">
            <w:pPr>
              <w:spacing w:before="120"/>
              <w:rPr>
                <w:rFonts w:ascii="Arial" w:hAnsi="Arial" w:cs="Arial"/>
                <w:b/>
              </w:rPr>
            </w:pPr>
            <w:r w:rsidRPr="00165C87">
              <w:rPr>
                <w:rFonts w:ascii="Arial" w:hAnsi="Arial" w:cs="Arial"/>
                <w:b/>
              </w:rPr>
              <w:t xml:space="preserve">Integrity </w:t>
            </w:r>
          </w:p>
          <w:p w14:paraId="2F65F943" w14:textId="77777777" w:rsidR="00C52200" w:rsidRPr="00165C87" w:rsidRDefault="00C52200" w:rsidP="005959E2">
            <w:pPr>
              <w:spacing w:before="120"/>
              <w:rPr>
                <w:rFonts w:ascii="Arial" w:hAnsi="Arial" w:cs="Arial"/>
              </w:rPr>
            </w:pPr>
            <w:r w:rsidRPr="00165C87">
              <w:rPr>
                <w:rFonts w:ascii="Arial" w:hAnsi="Arial" w:cs="Arial"/>
              </w:rPr>
              <w:t>In my work for CQC:</w:t>
            </w:r>
          </w:p>
          <w:p w14:paraId="76183C54" w14:textId="4E437861" w:rsidR="00C52200" w:rsidRPr="00165C87" w:rsidRDefault="00C52200" w:rsidP="00992856">
            <w:pPr>
              <w:numPr>
                <w:ilvl w:val="0"/>
                <w:numId w:val="4"/>
              </w:numPr>
              <w:spacing w:before="120"/>
              <w:rPr>
                <w:rFonts w:ascii="Arial" w:hAnsi="Arial" w:cs="Arial"/>
              </w:rPr>
            </w:pPr>
            <w:r w:rsidRPr="00165C87">
              <w:rPr>
                <w:rFonts w:ascii="Arial" w:hAnsi="Arial" w:cs="Arial"/>
              </w:rPr>
              <w:t>I will do the right thing</w:t>
            </w:r>
            <w:r w:rsidR="00452364">
              <w:rPr>
                <w:rFonts w:ascii="Arial" w:hAnsi="Arial" w:cs="Arial"/>
              </w:rPr>
              <w:t>.</w:t>
            </w:r>
          </w:p>
          <w:p w14:paraId="1ACF5D2D" w14:textId="1BE14056" w:rsidR="00C52200" w:rsidRPr="00165C87" w:rsidRDefault="00C52200" w:rsidP="00992856">
            <w:pPr>
              <w:numPr>
                <w:ilvl w:val="0"/>
                <w:numId w:val="4"/>
              </w:numPr>
              <w:spacing w:before="120"/>
              <w:rPr>
                <w:rFonts w:ascii="Arial" w:hAnsi="Arial" w:cs="Arial"/>
              </w:rPr>
            </w:pPr>
            <w:r w:rsidRPr="00165C87">
              <w:rPr>
                <w:rFonts w:ascii="Arial" w:hAnsi="Arial" w:cs="Arial"/>
              </w:rPr>
              <w:t>I ensure my actions reflect my words</w:t>
            </w:r>
            <w:r w:rsidR="00452364">
              <w:rPr>
                <w:rFonts w:ascii="Arial" w:hAnsi="Arial" w:cs="Arial"/>
              </w:rPr>
              <w:t>.</w:t>
            </w:r>
          </w:p>
          <w:p w14:paraId="2036482A" w14:textId="2B6DE6AE" w:rsidR="00C52200" w:rsidRPr="00165C87" w:rsidRDefault="00C52200" w:rsidP="00992856">
            <w:pPr>
              <w:numPr>
                <w:ilvl w:val="0"/>
                <w:numId w:val="4"/>
              </w:numPr>
              <w:spacing w:before="120"/>
              <w:rPr>
                <w:rFonts w:ascii="Arial" w:hAnsi="Arial" w:cs="Arial"/>
              </w:rPr>
            </w:pPr>
            <w:r w:rsidRPr="00165C87">
              <w:rPr>
                <w:rFonts w:ascii="Arial" w:hAnsi="Arial" w:cs="Arial"/>
              </w:rPr>
              <w:t>I am fair and open to challenge and have the courage to challenge others</w:t>
            </w:r>
            <w:r w:rsidR="00452364">
              <w:rPr>
                <w:rFonts w:ascii="Arial" w:hAnsi="Arial" w:cs="Arial"/>
              </w:rPr>
              <w:t>.</w:t>
            </w:r>
          </w:p>
          <w:p w14:paraId="5D7B2B4D" w14:textId="6BBFFA1A" w:rsidR="00C52200" w:rsidRPr="00165C87" w:rsidRDefault="00C52200" w:rsidP="00992856">
            <w:pPr>
              <w:numPr>
                <w:ilvl w:val="0"/>
                <w:numId w:val="4"/>
              </w:numPr>
              <w:spacing w:before="120"/>
              <w:rPr>
                <w:rFonts w:ascii="Arial" w:hAnsi="Arial" w:cs="Arial"/>
              </w:rPr>
            </w:pPr>
            <w:r w:rsidRPr="00165C87">
              <w:rPr>
                <w:rFonts w:ascii="Arial" w:hAnsi="Arial" w:cs="Arial"/>
              </w:rPr>
              <w:t xml:space="preserve">I positively contribute to building trust with the public, </w:t>
            </w:r>
            <w:r w:rsidR="00473A5D" w:rsidRPr="00165C87">
              <w:rPr>
                <w:rFonts w:ascii="Arial" w:hAnsi="Arial" w:cs="Arial"/>
              </w:rPr>
              <w:t>colleagues,</w:t>
            </w:r>
            <w:r w:rsidRPr="00165C87">
              <w:rPr>
                <w:rFonts w:ascii="Arial" w:hAnsi="Arial" w:cs="Arial"/>
              </w:rPr>
              <w:t xml:space="preserve"> and partners</w:t>
            </w:r>
            <w:r w:rsidR="00473A5D">
              <w:rPr>
                <w:rFonts w:ascii="Arial" w:hAnsi="Arial" w:cs="Arial"/>
              </w:rPr>
              <w:t>.</w:t>
            </w:r>
          </w:p>
          <w:p w14:paraId="59392414" w14:textId="77777777" w:rsidR="00C52200" w:rsidRPr="00165C87" w:rsidRDefault="00C52200" w:rsidP="005959E2">
            <w:pPr>
              <w:spacing w:before="120"/>
              <w:rPr>
                <w:rFonts w:ascii="Arial" w:hAnsi="Arial" w:cs="Arial"/>
                <w:b/>
              </w:rPr>
            </w:pPr>
            <w:r w:rsidRPr="00165C87">
              <w:rPr>
                <w:rFonts w:ascii="Arial" w:hAnsi="Arial" w:cs="Arial"/>
                <w:b/>
              </w:rPr>
              <w:t>Teamwork</w:t>
            </w:r>
          </w:p>
          <w:p w14:paraId="0029FDD1" w14:textId="77777777" w:rsidR="00C52200" w:rsidRPr="00165C87" w:rsidRDefault="00C52200" w:rsidP="005959E2">
            <w:pPr>
              <w:spacing w:before="120"/>
              <w:rPr>
                <w:rFonts w:ascii="Arial" w:hAnsi="Arial" w:cs="Arial"/>
              </w:rPr>
            </w:pPr>
            <w:r w:rsidRPr="00165C87">
              <w:rPr>
                <w:rFonts w:ascii="Arial" w:hAnsi="Arial" w:cs="Arial"/>
              </w:rPr>
              <w:t>In my work for CQC:</w:t>
            </w:r>
          </w:p>
          <w:p w14:paraId="65FAF9A4" w14:textId="7BEA70E8" w:rsidR="00C52200" w:rsidRPr="00165C87" w:rsidRDefault="00C52200" w:rsidP="00992856">
            <w:pPr>
              <w:numPr>
                <w:ilvl w:val="0"/>
                <w:numId w:val="4"/>
              </w:numPr>
              <w:spacing w:before="120"/>
              <w:rPr>
                <w:rFonts w:ascii="Arial" w:hAnsi="Arial" w:cs="Arial"/>
              </w:rPr>
            </w:pPr>
            <w:r w:rsidRPr="00165C87">
              <w:rPr>
                <w:rFonts w:ascii="Arial" w:hAnsi="Arial" w:cs="Arial"/>
              </w:rPr>
              <w:t>I provide high support and high challenge for my colleagues</w:t>
            </w:r>
            <w:r w:rsidR="00473A5D">
              <w:rPr>
                <w:rFonts w:ascii="Arial" w:hAnsi="Arial" w:cs="Arial"/>
              </w:rPr>
              <w:t>.</w:t>
            </w:r>
          </w:p>
          <w:p w14:paraId="6847E3B1" w14:textId="6BFA7F32" w:rsidR="00C52200" w:rsidRPr="00165C87" w:rsidRDefault="00C52200" w:rsidP="00992856">
            <w:pPr>
              <w:numPr>
                <w:ilvl w:val="0"/>
                <w:numId w:val="4"/>
              </w:numPr>
              <w:spacing w:before="120"/>
              <w:rPr>
                <w:rFonts w:ascii="Arial" w:hAnsi="Arial" w:cs="Arial"/>
              </w:rPr>
            </w:pPr>
            <w:r w:rsidRPr="00165C87">
              <w:rPr>
                <w:rFonts w:ascii="Arial" w:hAnsi="Arial" w:cs="Arial"/>
              </w:rPr>
              <w:t>I understand the impact my work has on others and how their work affects me</w:t>
            </w:r>
            <w:r w:rsidR="00473A5D">
              <w:rPr>
                <w:rFonts w:ascii="Arial" w:hAnsi="Arial" w:cs="Arial"/>
              </w:rPr>
              <w:t>.</w:t>
            </w:r>
          </w:p>
          <w:p w14:paraId="28F6E0BB" w14:textId="03EE9861" w:rsidR="00C52200" w:rsidRPr="00165C87" w:rsidRDefault="00C52200" w:rsidP="00992856">
            <w:pPr>
              <w:numPr>
                <w:ilvl w:val="0"/>
                <w:numId w:val="4"/>
              </w:numPr>
              <w:spacing w:before="120"/>
              <w:rPr>
                <w:rFonts w:ascii="Arial" w:hAnsi="Arial" w:cs="Arial"/>
              </w:rPr>
            </w:pPr>
            <w:r w:rsidRPr="00165C87">
              <w:rPr>
                <w:rFonts w:ascii="Arial" w:hAnsi="Arial" w:cs="Arial"/>
              </w:rPr>
              <w:t>I recognise that we can’t do this alone</w:t>
            </w:r>
            <w:r w:rsidR="00473A5D">
              <w:rPr>
                <w:rFonts w:ascii="Arial" w:hAnsi="Arial" w:cs="Arial"/>
              </w:rPr>
              <w:t>.</w:t>
            </w:r>
          </w:p>
          <w:p w14:paraId="1789FE26" w14:textId="73587469" w:rsidR="00B14F8F" w:rsidRPr="00427E39" w:rsidRDefault="00C52200" w:rsidP="000E1FA7">
            <w:pPr>
              <w:numPr>
                <w:ilvl w:val="0"/>
                <w:numId w:val="4"/>
              </w:numPr>
              <w:spacing w:before="120" w:after="120"/>
              <w:ind w:left="714" w:hanging="357"/>
              <w:rPr>
                <w:rFonts w:ascii="Arial" w:hAnsi="Arial" w:cs="Arial"/>
              </w:rPr>
            </w:pPr>
            <w:r w:rsidRPr="00165C87">
              <w:rPr>
                <w:rFonts w:ascii="Arial" w:hAnsi="Arial" w:cs="Arial"/>
              </w:rPr>
              <w:t>I am adaptable to the changing needs of others</w:t>
            </w:r>
            <w:r w:rsidR="00473A5D">
              <w:rPr>
                <w:rFonts w:ascii="Arial" w:hAnsi="Arial" w:cs="Arial"/>
              </w:rPr>
              <w:t>.</w:t>
            </w:r>
          </w:p>
        </w:tc>
      </w:tr>
    </w:tbl>
    <w:p w14:paraId="09551E53" w14:textId="77777777" w:rsidR="008B5A5C" w:rsidRPr="00165C87" w:rsidRDefault="008B5A5C" w:rsidP="00B422F0">
      <w:pPr>
        <w:rPr>
          <w:rFonts w:ascii="Arial" w:hAnsi="Arial" w:cs="Arial"/>
        </w:rPr>
      </w:pPr>
    </w:p>
    <w:sectPr w:rsidR="008B5A5C" w:rsidRPr="00165C87" w:rsidSect="00530268">
      <w:pgSz w:w="11906" w:h="16838"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7EB7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7546494"/>
    <w:lvl w:ilvl="0">
      <w:numFmt w:val="bullet"/>
      <w:lvlText w:val="*"/>
      <w:lvlJc w:val="left"/>
    </w:lvl>
  </w:abstractNum>
  <w:abstractNum w:abstractNumId="2" w15:restartNumberingAfterBreak="0">
    <w:nsid w:val="0BD068C8"/>
    <w:multiLevelType w:val="hybridMultilevel"/>
    <w:tmpl w:val="032C205E"/>
    <w:lvl w:ilvl="0" w:tplc="336AE560">
      <w:start w:val="1"/>
      <w:numFmt w:val="decimal"/>
      <w:lvlText w:val="%1."/>
      <w:lvlJc w:val="left"/>
      <w:pPr>
        <w:tabs>
          <w:tab w:val="num" w:pos="720"/>
        </w:tabs>
        <w:ind w:left="720" w:hanging="360"/>
      </w:pPr>
    </w:lvl>
    <w:lvl w:ilvl="1" w:tplc="333AB4B4" w:tentative="1">
      <w:start w:val="1"/>
      <w:numFmt w:val="decimal"/>
      <w:lvlText w:val="%2."/>
      <w:lvlJc w:val="left"/>
      <w:pPr>
        <w:tabs>
          <w:tab w:val="num" w:pos="1440"/>
        </w:tabs>
        <w:ind w:left="1440" w:hanging="360"/>
      </w:pPr>
    </w:lvl>
    <w:lvl w:ilvl="2" w:tplc="0E9EFDE4" w:tentative="1">
      <w:start w:val="1"/>
      <w:numFmt w:val="decimal"/>
      <w:lvlText w:val="%3."/>
      <w:lvlJc w:val="left"/>
      <w:pPr>
        <w:tabs>
          <w:tab w:val="num" w:pos="2160"/>
        </w:tabs>
        <w:ind w:left="2160" w:hanging="360"/>
      </w:pPr>
    </w:lvl>
    <w:lvl w:ilvl="3" w:tplc="DFBCD734" w:tentative="1">
      <w:start w:val="1"/>
      <w:numFmt w:val="decimal"/>
      <w:lvlText w:val="%4."/>
      <w:lvlJc w:val="left"/>
      <w:pPr>
        <w:tabs>
          <w:tab w:val="num" w:pos="2880"/>
        </w:tabs>
        <w:ind w:left="2880" w:hanging="360"/>
      </w:pPr>
    </w:lvl>
    <w:lvl w:ilvl="4" w:tplc="6636C4CC" w:tentative="1">
      <w:start w:val="1"/>
      <w:numFmt w:val="decimal"/>
      <w:lvlText w:val="%5."/>
      <w:lvlJc w:val="left"/>
      <w:pPr>
        <w:tabs>
          <w:tab w:val="num" w:pos="3600"/>
        </w:tabs>
        <w:ind w:left="3600" w:hanging="360"/>
      </w:pPr>
    </w:lvl>
    <w:lvl w:ilvl="5" w:tplc="391C4BC0" w:tentative="1">
      <w:start w:val="1"/>
      <w:numFmt w:val="decimal"/>
      <w:lvlText w:val="%6."/>
      <w:lvlJc w:val="left"/>
      <w:pPr>
        <w:tabs>
          <w:tab w:val="num" w:pos="4320"/>
        </w:tabs>
        <w:ind w:left="4320" w:hanging="360"/>
      </w:pPr>
    </w:lvl>
    <w:lvl w:ilvl="6" w:tplc="8C143E96" w:tentative="1">
      <w:start w:val="1"/>
      <w:numFmt w:val="decimal"/>
      <w:lvlText w:val="%7."/>
      <w:lvlJc w:val="left"/>
      <w:pPr>
        <w:tabs>
          <w:tab w:val="num" w:pos="5040"/>
        </w:tabs>
        <w:ind w:left="5040" w:hanging="360"/>
      </w:pPr>
    </w:lvl>
    <w:lvl w:ilvl="7" w:tplc="73C24370" w:tentative="1">
      <w:start w:val="1"/>
      <w:numFmt w:val="decimal"/>
      <w:lvlText w:val="%8."/>
      <w:lvlJc w:val="left"/>
      <w:pPr>
        <w:tabs>
          <w:tab w:val="num" w:pos="5760"/>
        </w:tabs>
        <w:ind w:left="5760" w:hanging="360"/>
      </w:pPr>
    </w:lvl>
    <w:lvl w:ilvl="8" w:tplc="8F9E4248" w:tentative="1">
      <w:start w:val="1"/>
      <w:numFmt w:val="decimal"/>
      <w:lvlText w:val="%9."/>
      <w:lvlJc w:val="left"/>
      <w:pPr>
        <w:tabs>
          <w:tab w:val="num" w:pos="6480"/>
        </w:tabs>
        <w:ind w:left="6480" w:hanging="360"/>
      </w:pPr>
    </w:lvl>
  </w:abstractNum>
  <w:abstractNum w:abstractNumId="3" w15:restartNumberingAfterBreak="0">
    <w:nsid w:val="1062360F"/>
    <w:multiLevelType w:val="hybridMultilevel"/>
    <w:tmpl w:val="2C96EB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8E7860"/>
    <w:multiLevelType w:val="hybridMultilevel"/>
    <w:tmpl w:val="074A0F9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D22722"/>
    <w:multiLevelType w:val="hybridMultilevel"/>
    <w:tmpl w:val="D820E61A"/>
    <w:lvl w:ilvl="0" w:tplc="F5D0E080">
      <w:start w:val="1"/>
      <w:numFmt w:val="decimal"/>
      <w:lvlText w:val="%1."/>
      <w:lvlJc w:val="left"/>
      <w:pPr>
        <w:tabs>
          <w:tab w:val="num" w:pos="720"/>
        </w:tabs>
        <w:ind w:left="720" w:hanging="360"/>
      </w:pPr>
    </w:lvl>
    <w:lvl w:ilvl="1" w:tplc="53C298B6" w:tentative="1">
      <w:start w:val="1"/>
      <w:numFmt w:val="decimal"/>
      <w:lvlText w:val="%2."/>
      <w:lvlJc w:val="left"/>
      <w:pPr>
        <w:tabs>
          <w:tab w:val="num" w:pos="1440"/>
        </w:tabs>
        <w:ind w:left="1440" w:hanging="360"/>
      </w:pPr>
    </w:lvl>
    <w:lvl w:ilvl="2" w:tplc="F18E86C8" w:tentative="1">
      <w:start w:val="1"/>
      <w:numFmt w:val="decimal"/>
      <w:lvlText w:val="%3."/>
      <w:lvlJc w:val="left"/>
      <w:pPr>
        <w:tabs>
          <w:tab w:val="num" w:pos="2160"/>
        </w:tabs>
        <w:ind w:left="2160" w:hanging="360"/>
      </w:pPr>
    </w:lvl>
    <w:lvl w:ilvl="3" w:tplc="48B25598" w:tentative="1">
      <w:start w:val="1"/>
      <w:numFmt w:val="decimal"/>
      <w:lvlText w:val="%4."/>
      <w:lvlJc w:val="left"/>
      <w:pPr>
        <w:tabs>
          <w:tab w:val="num" w:pos="2880"/>
        </w:tabs>
        <w:ind w:left="2880" w:hanging="360"/>
      </w:pPr>
    </w:lvl>
    <w:lvl w:ilvl="4" w:tplc="0AAE1DB2" w:tentative="1">
      <w:start w:val="1"/>
      <w:numFmt w:val="decimal"/>
      <w:lvlText w:val="%5."/>
      <w:lvlJc w:val="left"/>
      <w:pPr>
        <w:tabs>
          <w:tab w:val="num" w:pos="3600"/>
        </w:tabs>
        <w:ind w:left="3600" w:hanging="360"/>
      </w:pPr>
    </w:lvl>
    <w:lvl w:ilvl="5" w:tplc="BAA023A8" w:tentative="1">
      <w:start w:val="1"/>
      <w:numFmt w:val="decimal"/>
      <w:lvlText w:val="%6."/>
      <w:lvlJc w:val="left"/>
      <w:pPr>
        <w:tabs>
          <w:tab w:val="num" w:pos="4320"/>
        </w:tabs>
        <w:ind w:left="4320" w:hanging="360"/>
      </w:pPr>
    </w:lvl>
    <w:lvl w:ilvl="6" w:tplc="51B4CA88" w:tentative="1">
      <w:start w:val="1"/>
      <w:numFmt w:val="decimal"/>
      <w:lvlText w:val="%7."/>
      <w:lvlJc w:val="left"/>
      <w:pPr>
        <w:tabs>
          <w:tab w:val="num" w:pos="5040"/>
        </w:tabs>
        <w:ind w:left="5040" w:hanging="360"/>
      </w:pPr>
    </w:lvl>
    <w:lvl w:ilvl="7" w:tplc="389ADDBC" w:tentative="1">
      <w:start w:val="1"/>
      <w:numFmt w:val="decimal"/>
      <w:lvlText w:val="%8."/>
      <w:lvlJc w:val="left"/>
      <w:pPr>
        <w:tabs>
          <w:tab w:val="num" w:pos="5760"/>
        </w:tabs>
        <w:ind w:left="5760" w:hanging="360"/>
      </w:pPr>
    </w:lvl>
    <w:lvl w:ilvl="8" w:tplc="023C2214" w:tentative="1">
      <w:start w:val="1"/>
      <w:numFmt w:val="decimal"/>
      <w:lvlText w:val="%9."/>
      <w:lvlJc w:val="left"/>
      <w:pPr>
        <w:tabs>
          <w:tab w:val="num" w:pos="6480"/>
        </w:tabs>
        <w:ind w:left="6480" w:hanging="360"/>
      </w:pPr>
    </w:lvl>
  </w:abstractNum>
  <w:abstractNum w:abstractNumId="6" w15:restartNumberingAfterBreak="0">
    <w:nsid w:val="1B66527E"/>
    <w:multiLevelType w:val="hybridMultilevel"/>
    <w:tmpl w:val="B652EC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961C5F"/>
    <w:multiLevelType w:val="hybridMultilevel"/>
    <w:tmpl w:val="C7708BE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5A61189"/>
    <w:multiLevelType w:val="hybridMultilevel"/>
    <w:tmpl w:val="E6A6FD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D13D4F"/>
    <w:multiLevelType w:val="hybridMultilevel"/>
    <w:tmpl w:val="F7EC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0A17AE"/>
    <w:multiLevelType w:val="hybridMultilevel"/>
    <w:tmpl w:val="FA3E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D5D20"/>
    <w:multiLevelType w:val="hybridMultilevel"/>
    <w:tmpl w:val="D786A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BF3A6F"/>
    <w:multiLevelType w:val="hybridMultilevel"/>
    <w:tmpl w:val="09208802"/>
    <w:lvl w:ilvl="0" w:tplc="4086B288">
      <w:start w:val="1"/>
      <w:numFmt w:val="decimal"/>
      <w:lvlText w:val="%1."/>
      <w:lvlJc w:val="left"/>
      <w:pPr>
        <w:tabs>
          <w:tab w:val="num" w:pos="720"/>
        </w:tabs>
        <w:ind w:left="720" w:hanging="360"/>
      </w:pPr>
    </w:lvl>
    <w:lvl w:ilvl="1" w:tplc="99CEE46A" w:tentative="1">
      <w:start w:val="1"/>
      <w:numFmt w:val="decimal"/>
      <w:lvlText w:val="%2."/>
      <w:lvlJc w:val="left"/>
      <w:pPr>
        <w:tabs>
          <w:tab w:val="num" w:pos="1440"/>
        </w:tabs>
        <w:ind w:left="1440" w:hanging="360"/>
      </w:pPr>
    </w:lvl>
    <w:lvl w:ilvl="2" w:tplc="70CE29BE" w:tentative="1">
      <w:start w:val="1"/>
      <w:numFmt w:val="decimal"/>
      <w:lvlText w:val="%3."/>
      <w:lvlJc w:val="left"/>
      <w:pPr>
        <w:tabs>
          <w:tab w:val="num" w:pos="2160"/>
        </w:tabs>
        <w:ind w:left="2160" w:hanging="360"/>
      </w:pPr>
    </w:lvl>
    <w:lvl w:ilvl="3" w:tplc="EC9A812A" w:tentative="1">
      <w:start w:val="1"/>
      <w:numFmt w:val="decimal"/>
      <w:lvlText w:val="%4."/>
      <w:lvlJc w:val="left"/>
      <w:pPr>
        <w:tabs>
          <w:tab w:val="num" w:pos="2880"/>
        </w:tabs>
        <w:ind w:left="2880" w:hanging="360"/>
      </w:pPr>
    </w:lvl>
    <w:lvl w:ilvl="4" w:tplc="B08A251C" w:tentative="1">
      <w:start w:val="1"/>
      <w:numFmt w:val="decimal"/>
      <w:lvlText w:val="%5."/>
      <w:lvlJc w:val="left"/>
      <w:pPr>
        <w:tabs>
          <w:tab w:val="num" w:pos="3600"/>
        </w:tabs>
        <w:ind w:left="3600" w:hanging="360"/>
      </w:pPr>
    </w:lvl>
    <w:lvl w:ilvl="5" w:tplc="168E83CC" w:tentative="1">
      <w:start w:val="1"/>
      <w:numFmt w:val="decimal"/>
      <w:lvlText w:val="%6."/>
      <w:lvlJc w:val="left"/>
      <w:pPr>
        <w:tabs>
          <w:tab w:val="num" w:pos="4320"/>
        </w:tabs>
        <w:ind w:left="4320" w:hanging="360"/>
      </w:pPr>
    </w:lvl>
    <w:lvl w:ilvl="6" w:tplc="BD0AAED2" w:tentative="1">
      <w:start w:val="1"/>
      <w:numFmt w:val="decimal"/>
      <w:lvlText w:val="%7."/>
      <w:lvlJc w:val="left"/>
      <w:pPr>
        <w:tabs>
          <w:tab w:val="num" w:pos="5040"/>
        </w:tabs>
        <w:ind w:left="5040" w:hanging="360"/>
      </w:pPr>
    </w:lvl>
    <w:lvl w:ilvl="7" w:tplc="262CDBC2" w:tentative="1">
      <w:start w:val="1"/>
      <w:numFmt w:val="decimal"/>
      <w:lvlText w:val="%8."/>
      <w:lvlJc w:val="left"/>
      <w:pPr>
        <w:tabs>
          <w:tab w:val="num" w:pos="5760"/>
        </w:tabs>
        <w:ind w:left="5760" w:hanging="360"/>
      </w:pPr>
    </w:lvl>
    <w:lvl w:ilvl="8" w:tplc="3B4C5F9C" w:tentative="1">
      <w:start w:val="1"/>
      <w:numFmt w:val="decimal"/>
      <w:lvlText w:val="%9."/>
      <w:lvlJc w:val="left"/>
      <w:pPr>
        <w:tabs>
          <w:tab w:val="num" w:pos="6480"/>
        </w:tabs>
        <w:ind w:left="6480" w:hanging="360"/>
      </w:pPr>
    </w:lvl>
  </w:abstractNum>
  <w:abstractNum w:abstractNumId="13" w15:restartNumberingAfterBreak="0">
    <w:nsid w:val="320F2E08"/>
    <w:multiLevelType w:val="hybridMultilevel"/>
    <w:tmpl w:val="F9E21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AD7C50"/>
    <w:multiLevelType w:val="hybridMultilevel"/>
    <w:tmpl w:val="BF9EC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461E3C"/>
    <w:multiLevelType w:val="hybridMultilevel"/>
    <w:tmpl w:val="298A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17F2A"/>
    <w:multiLevelType w:val="hybridMultilevel"/>
    <w:tmpl w:val="862CE5C2"/>
    <w:lvl w:ilvl="0" w:tplc="D2E8CDC0">
      <w:start w:val="1"/>
      <w:numFmt w:val="decimal"/>
      <w:lvlText w:val="%1."/>
      <w:lvlJc w:val="left"/>
      <w:pPr>
        <w:tabs>
          <w:tab w:val="num" w:pos="720"/>
        </w:tabs>
        <w:ind w:left="720" w:hanging="360"/>
      </w:pPr>
    </w:lvl>
    <w:lvl w:ilvl="1" w:tplc="CA9AF962" w:tentative="1">
      <w:start w:val="1"/>
      <w:numFmt w:val="decimal"/>
      <w:lvlText w:val="%2."/>
      <w:lvlJc w:val="left"/>
      <w:pPr>
        <w:tabs>
          <w:tab w:val="num" w:pos="1440"/>
        </w:tabs>
        <w:ind w:left="1440" w:hanging="360"/>
      </w:pPr>
    </w:lvl>
    <w:lvl w:ilvl="2" w:tplc="CBBCA33C" w:tentative="1">
      <w:start w:val="1"/>
      <w:numFmt w:val="decimal"/>
      <w:lvlText w:val="%3."/>
      <w:lvlJc w:val="left"/>
      <w:pPr>
        <w:tabs>
          <w:tab w:val="num" w:pos="2160"/>
        </w:tabs>
        <w:ind w:left="2160" w:hanging="360"/>
      </w:pPr>
    </w:lvl>
    <w:lvl w:ilvl="3" w:tplc="AD669594" w:tentative="1">
      <w:start w:val="1"/>
      <w:numFmt w:val="decimal"/>
      <w:lvlText w:val="%4."/>
      <w:lvlJc w:val="left"/>
      <w:pPr>
        <w:tabs>
          <w:tab w:val="num" w:pos="2880"/>
        </w:tabs>
        <w:ind w:left="2880" w:hanging="360"/>
      </w:pPr>
    </w:lvl>
    <w:lvl w:ilvl="4" w:tplc="DFB00F88" w:tentative="1">
      <w:start w:val="1"/>
      <w:numFmt w:val="decimal"/>
      <w:lvlText w:val="%5."/>
      <w:lvlJc w:val="left"/>
      <w:pPr>
        <w:tabs>
          <w:tab w:val="num" w:pos="3600"/>
        </w:tabs>
        <w:ind w:left="3600" w:hanging="360"/>
      </w:pPr>
    </w:lvl>
    <w:lvl w:ilvl="5" w:tplc="3A96049E" w:tentative="1">
      <w:start w:val="1"/>
      <w:numFmt w:val="decimal"/>
      <w:lvlText w:val="%6."/>
      <w:lvlJc w:val="left"/>
      <w:pPr>
        <w:tabs>
          <w:tab w:val="num" w:pos="4320"/>
        </w:tabs>
        <w:ind w:left="4320" w:hanging="360"/>
      </w:pPr>
    </w:lvl>
    <w:lvl w:ilvl="6" w:tplc="728860E2" w:tentative="1">
      <w:start w:val="1"/>
      <w:numFmt w:val="decimal"/>
      <w:lvlText w:val="%7."/>
      <w:lvlJc w:val="left"/>
      <w:pPr>
        <w:tabs>
          <w:tab w:val="num" w:pos="5040"/>
        </w:tabs>
        <w:ind w:left="5040" w:hanging="360"/>
      </w:pPr>
    </w:lvl>
    <w:lvl w:ilvl="7" w:tplc="55E6D5EE" w:tentative="1">
      <w:start w:val="1"/>
      <w:numFmt w:val="decimal"/>
      <w:lvlText w:val="%8."/>
      <w:lvlJc w:val="left"/>
      <w:pPr>
        <w:tabs>
          <w:tab w:val="num" w:pos="5760"/>
        </w:tabs>
        <w:ind w:left="5760" w:hanging="360"/>
      </w:pPr>
    </w:lvl>
    <w:lvl w:ilvl="8" w:tplc="B978AC84" w:tentative="1">
      <w:start w:val="1"/>
      <w:numFmt w:val="decimal"/>
      <w:lvlText w:val="%9."/>
      <w:lvlJc w:val="left"/>
      <w:pPr>
        <w:tabs>
          <w:tab w:val="num" w:pos="6480"/>
        </w:tabs>
        <w:ind w:left="6480" w:hanging="360"/>
      </w:pPr>
    </w:lvl>
  </w:abstractNum>
  <w:abstractNum w:abstractNumId="17" w15:restartNumberingAfterBreak="0">
    <w:nsid w:val="49A61ADA"/>
    <w:multiLevelType w:val="hybridMultilevel"/>
    <w:tmpl w:val="C32E57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D410EC5"/>
    <w:multiLevelType w:val="hybridMultilevel"/>
    <w:tmpl w:val="BC3C038A"/>
    <w:lvl w:ilvl="0" w:tplc="05BC6B70">
      <w:start w:val="1"/>
      <w:numFmt w:val="decimal"/>
      <w:lvlText w:val="%1."/>
      <w:lvlJc w:val="left"/>
      <w:pPr>
        <w:tabs>
          <w:tab w:val="num" w:pos="720"/>
        </w:tabs>
        <w:ind w:left="720" w:hanging="360"/>
      </w:pPr>
    </w:lvl>
    <w:lvl w:ilvl="1" w:tplc="334AEE0E" w:tentative="1">
      <w:start w:val="1"/>
      <w:numFmt w:val="decimal"/>
      <w:lvlText w:val="%2."/>
      <w:lvlJc w:val="left"/>
      <w:pPr>
        <w:tabs>
          <w:tab w:val="num" w:pos="1440"/>
        </w:tabs>
        <w:ind w:left="1440" w:hanging="360"/>
      </w:pPr>
    </w:lvl>
    <w:lvl w:ilvl="2" w:tplc="32CE5228" w:tentative="1">
      <w:start w:val="1"/>
      <w:numFmt w:val="decimal"/>
      <w:lvlText w:val="%3."/>
      <w:lvlJc w:val="left"/>
      <w:pPr>
        <w:tabs>
          <w:tab w:val="num" w:pos="2160"/>
        </w:tabs>
        <w:ind w:left="2160" w:hanging="360"/>
      </w:pPr>
    </w:lvl>
    <w:lvl w:ilvl="3" w:tplc="542EFDEC" w:tentative="1">
      <w:start w:val="1"/>
      <w:numFmt w:val="decimal"/>
      <w:lvlText w:val="%4."/>
      <w:lvlJc w:val="left"/>
      <w:pPr>
        <w:tabs>
          <w:tab w:val="num" w:pos="2880"/>
        </w:tabs>
        <w:ind w:left="2880" w:hanging="360"/>
      </w:pPr>
    </w:lvl>
    <w:lvl w:ilvl="4" w:tplc="12661AE8" w:tentative="1">
      <w:start w:val="1"/>
      <w:numFmt w:val="decimal"/>
      <w:lvlText w:val="%5."/>
      <w:lvlJc w:val="left"/>
      <w:pPr>
        <w:tabs>
          <w:tab w:val="num" w:pos="3600"/>
        </w:tabs>
        <w:ind w:left="3600" w:hanging="360"/>
      </w:pPr>
    </w:lvl>
    <w:lvl w:ilvl="5" w:tplc="9D08C318" w:tentative="1">
      <w:start w:val="1"/>
      <w:numFmt w:val="decimal"/>
      <w:lvlText w:val="%6."/>
      <w:lvlJc w:val="left"/>
      <w:pPr>
        <w:tabs>
          <w:tab w:val="num" w:pos="4320"/>
        </w:tabs>
        <w:ind w:left="4320" w:hanging="360"/>
      </w:pPr>
    </w:lvl>
    <w:lvl w:ilvl="6" w:tplc="23B40726" w:tentative="1">
      <w:start w:val="1"/>
      <w:numFmt w:val="decimal"/>
      <w:lvlText w:val="%7."/>
      <w:lvlJc w:val="left"/>
      <w:pPr>
        <w:tabs>
          <w:tab w:val="num" w:pos="5040"/>
        </w:tabs>
        <w:ind w:left="5040" w:hanging="360"/>
      </w:pPr>
    </w:lvl>
    <w:lvl w:ilvl="7" w:tplc="89340EF0" w:tentative="1">
      <w:start w:val="1"/>
      <w:numFmt w:val="decimal"/>
      <w:lvlText w:val="%8."/>
      <w:lvlJc w:val="left"/>
      <w:pPr>
        <w:tabs>
          <w:tab w:val="num" w:pos="5760"/>
        </w:tabs>
        <w:ind w:left="5760" w:hanging="360"/>
      </w:pPr>
    </w:lvl>
    <w:lvl w:ilvl="8" w:tplc="4B708F32" w:tentative="1">
      <w:start w:val="1"/>
      <w:numFmt w:val="decimal"/>
      <w:lvlText w:val="%9."/>
      <w:lvlJc w:val="left"/>
      <w:pPr>
        <w:tabs>
          <w:tab w:val="num" w:pos="6480"/>
        </w:tabs>
        <w:ind w:left="6480" w:hanging="360"/>
      </w:pPr>
    </w:lvl>
  </w:abstractNum>
  <w:abstractNum w:abstractNumId="19" w15:restartNumberingAfterBreak="0">
    <w:nsid w:val="55321796"/>
    <w:multiLevelType w:val="hybridMultilevel"/>
    <w:tmpl w:val="1AF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31534"/>
    <w:multiLevelType w:val="hybridMultilevel"/>
    <w:tmpl w:val="815E52C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46C4E58"/>
    <w:multiLevelType w:val="hybridMultilevel"/>
    <w:tmpl w:val="826E2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C152CE0"/>
    <w:multiLevelType w:val="multilevel"/>
    <w:tmpl w:val="B7AA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12D4C"/>
    <w:multiLevelType w:val="hybridMultilevel"/>
    <w:tmpl w:val="1636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756AD"/>
    <w:multiLevelType w:val="hybridMultilevel"/>
    <w:tmpl w:val="537AD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14F1D"/>
    <w:multiLevelType w:val="hybridMultilevel"/>
    <w:tmpl w:val="B7581A1A"/>
    <w:lvl w:ilvl="0" w:tplc="DE5C246A">
      <w:start w:val="1"/>
      <w:numFmt w:val="bullet"/>
      <w:lvlText w:val="-"/>
      <w:lvlJc w:val="left"/>
      <w:pPr>
        <w:tabs>
          <w:tab w:val="num" w:pos="720"/>
        </w:tabs>
        <w:ind w:left="720" w:hanging="360"/>
      </w:pPr>
      <w:rPr>
        <w:rFonts w:ascii="Times New Roman" w:hAnsi="Times New Roman" w:hint="default"/>
      </w:rPr>
    </w:lvl>
    <w:lvl w:ilvl="1" w:tplc="6AF6DFD2" w:tentative="1">
      <w:start w:val="1"/>
      <w:numFmt w:val="bullet"/>
      <w:lvlText w:val="-"/>
      <w:lvlJc w:val="left"/>
      <w:pPr>
        <w:tabs>
          <w:tab w:val="num" w:pos="1440"/>
        </w:tabs>
        <w:ind w:left="1440" w:hanging="360"/>
      </w:pPr>
      <w:rPr>
        <w:rFonts w:ascii="Times New Roman" w:hAnsi="Times New Roman" w:hint="default"/>
      </w:rPr>
    </w:lvl>
    <w:lvl w:ilvl="2" w:tplc="12F216E0" w:tentative="1">
      <w:start w:val="1"/>
      <w:numFmt w:val="bullet"/>
      <w:lvlText w:val="-"/>
      <w:lvlJc w:val="left"/>
      <w:pPr>
        <w:tabs>
          <w:tab w:val="num" w:pos="2160"/>
        </w:tabs>
        <w:ind w:left="2160" w:hanging="360"/>
      </w:pPr>
      <w:rPr>
        <w:rFonts w:ascii="Times New Roman" w:hAnsi="Times New Roman" w:hint="default"/>
      </w:rPr>
    </w:lvl>
    <w:lvl w:ilvl="3" w:tplc="0D3CFBEC" w:tentative="1">
      <w:start w:val="1"/>
      <w:numFmt w:val="bullet"/>
      <w:lvlText w:val="-"/>
      <w:lvlJc w:val="left"/>
      <w:pPr>
        <w:tabs>
          <w:tab w:val="num" w:pos="2880"/>
        </w:tabs>
        <w:ind w:left="2880" w:hanging="360"/>
      </w:pPr>
      <w:rPr>
        <w:rFonts w:ascii="Times New Roman" w:hAnsi="Times New Roman" w:hint="default"/>
      </w:rPr>
    </w:lvl>
    <w:lvl w:ilvl="4" w:tplc="2CECC0BA" w:tentative="1">
      <w:start w:val="1"/>
      <w:numFmt w:val="bullet"/>
      <w:lvlText w:val="-"/>
      <w:lvlJc w:val="left"/>
      <w:pPr>
        <w:tabs>
          <w:tab w:val="num" w:pos="3600"/>
        </w:tabs>
        <w:ind w:left="3600" w:hanging="360"/>
      </w:pPr>
      <w:rPr>
        <w:rFonts w:ascii="Times New Roman" w:hAnsi="Times New Roman" w:hint="default"/>
      </w:rPr>
    </w:lvl>
    <w:lvl w:ilvl="5" w:tplc="3D18451E" w:tentative="1">
      <w:start w:val="1"/>
      <w:numFmt w:val="bullet"/>
      <w:lvlText w:val="-"/>
      <w:lvlJc w:val="left"/>
      <w:pPr>
        <w:tabs>
          <w:tab w:val="num" w:pos="4320"/>
        </w:tabs>
        <w:ind w:left="4320" w:hanging="360"/>
      </w:pPr>
      <w:rPr>
        <w:rFonts w:ascii="Times New Roman" w:hAnsi="Times New Roman" w:hint="default"/>
      </w:rPr>
    </w:lvl>
    <w:lvl w:ilvl="6" w:tplc="014E45D2" w:tentative="1">
      <w:start w:val="1"/>
      <w:numFmt w:val="bullet"/>
      <w:lvlText w:val="-"/>
      <w:lvlJc w:val="left"/>
      <w:pPr>
        <w:tabs>
          <w:tab w:val="num" w:pos="5040"/>
        </w:tabs>
        <w:ind w:left="5040" w:hanging="360"/>
      </w:pPr>
      <w:rPr>
        <w:rFonts w:ascii="Times New Roman" w:hAnsi="Times New Roman" w:hint="default"/>
      </w:rPr>
    </w:lvl>
    <w:lvl w:ilvl="7" w:tplc="04BA9338" w:tentative="1">
      <w:start w:val="1"/>
      <w:numFmt w:val="bullet"/>
      <w:lvlText w:val="-"/>
      <w:lvlJc w:val="left"/>
      <w:pPr>
        <w:tabs>
          <w:tab w:val="num" w:pos="5760"/>
        </w:tabs>
        <w:ind w:left="5760" w:hanging="360"/>
      </w:pPr>
      <w:rPr>
        <w:rFonts w:ascii="Times New Roman" w:hAnsi="Times New Roman" w:hint="default"/>
      </w:rPr>
    </w:lvl>
    <w:lvl w:ilvl="8" w:tplc="69BE06F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0B23E37"/>
    <w:multiLevelType w:val="hybridMultilevel"/>
    <w:tmpl w:val="06681E1C"/>
    <w:lvl w:ilvl="0" w:tplc="8E0AA120">
      <w:start w:val="1"/>
      <w:numFmt w:val="decimal"/>
      <w:lvlText w:val="%1."/>
      <w:lvlJc w:val="left"/>
      <w:pPr>
        <w:tabs>
          <w:tab w:val="num" w:pos="720"/>
        </w:tabs>
        <w:ind w:left="720" w:hanging="360"/>
      </w:pPr>
    </w:lvl>
    <w:lvl w:ilvl="1" w:tplc="B50AC462" w:tentative="1">
      <w:start w:val="1"/>
      <w:numFmt w:val="decimal"/>
      <w:lvlText w:val="%2."/>
      <w:lvlJc w:val="left"/>
      <w:pPr>
        <w:tabs>
          <w:tab w:val="num" w:pos="1440"/>
        </w:tabs>
        <w:ind w:left="1440" w:hanging="360"/>
      </w:pPr>
    </w:lvl>
    <w:lvl w:ilvl="2" w:tplc="6FC075F4" w:tentative="1">
      <w:start w:val="1"/>
      <w:numFmt w:val="decimal"/>
      <w:lvlText w:val="%3."/>
      <w:lvlJc w:val="left"/>
      <w:pPr>
        <w:tabs>
          <w:tab w:val="num" w:pos="2160"/>
        </w:tabs>
        <w:ind w:left="2160" w:hanging="360"/>
      </w:pPr>
    </w:lvl>
    <w:lvl w:ilvl="3" w:tplc="80F49118" w:tentative="1">
      <w:start w:val="1"/>
      <w:numFmt w:val="decimal"/>
      <w:lvlText w:val="%4."/>
      <w:lvlJc w:val="left"/>
      <w:pPr>
        <w:tabs>
          <w:tab w:val="num" w:pos="2880"/>
        </w:tabs>
        <w:ind w:left="2880" w:hanging="360"/>
      </w:pPr>
    </w:lvl>
    <w:lvl w:ilvl="4" w:tplc="E3802704" w:tentative="1">
      <w:start w:val="1"/>
      <w:numFmt w:val="decimal"/>
      <w:lvlText w:val="%5."/>
      <w:lvlJc w:val="left"/>
      <w:pPr>
        <w:tabs>
          <w:tab w:val="num" w:pos="3600"/>
        </w:tabs>
        <w:ind w:left="3600" w:hanging="360"/>
      </w:pPr>
    </w:lvl>
    <w:lvl w:ilvl="5" w:tplc="3C562698" w:tentative="1">
      <w:start w:val="1"/>
      <w:numFmt w:val="decimal"/>
      <w:lvlText w:val="%6."/>
      <w:lvlJc w:val="left"/>
      <w:pPr>
        <w:tabs>
          <w:tab w:val="num" w:pos="4320"/>
        </w:tabs>
        <w:ind w:left="4320" w:hanging="360"/>
      </w:pPr>
    </w:lvl>
    <w:lvl w:ilvl="6" w:tplc="F2C86C2A" w:tentative="1">
      <w:start w:val="1"/>
      <w:numFmt w:val="decimal"/>
      <w:lvlText w:val="%7."/>
      <w:lvlJc w:val="left"/>
      <w:pPr>
        <w:tabs>
          <w:tab w:val="num" w:pos="5040"/>
        </w:tabs>
        <w:ind w:left="5040" w:hanging="360"/>
      </w:pPr>
    </w:lvl>
    <w:lvl w:ilvl="7" w:tplc="F5AEA9DA" w:tentative="1">
      <w:start w:val="1"/>
      <w:numFmt w:val="decimal"/>
      <w:lvlText w:val="%8."/>
      <w:lvlJc w:val="left"/>
      <w:pPr>
        <w:tabs>
          <w:tab w:val="num" w:pos="5760"/>
        </w:tabs>
        <w:ind w:left="5760" w:hanging="360"/>
      </w:pPr>
    </w:lvl>
    <w:lvl w:ilvl="8" w:tplc="A736612A" w:tentative="1">
      <w:start w:val="1"/>
      <w:numFmt w:val="decimal"/>
      <w:lvlText w:val="%9."/>
      <w:lvlJc w:val="left"/>
      <w:pPr>
        <w:tabs>
          <w:tab w:val="num" w:pos="6480"/>
        </w:tabs>
        <w:ind w:left="6480" w:hanging="360"/>
      </w:pPr>
    </w:lvl>
  </w:abstractNum>
  <w:abstractNum w:abstractNumId="27" w15:restartNumberingAfterBreak="0">
    <w:nsid w:val="72405218"/>
    <w:multiLevelType w:val="hybridMultilevel"/>
    <w:tmpl w:val="72A4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D5C48"/>
    <w:multiLevelType w:val="hybridMultilevel"/>
    <w:tmpl w:val="1F72CF8A"/>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5466987">
    <w:abstractNumId w:val="1"/>
    <w:lvlOverride w:ilvl="0">
      <w:lvl w:ilvl="0">
        <w:numFmt w:val="bullet"/>
        <w:lvlText w:val="伀Ŋ儀Ŋ漀(桰＀좘ÿ"/>
        <w:legacy w:legacy="1" w:legacySpace="0" w:legacyIndent="360"/>
        <w:lvlJc w:val="left"/>
      </w:lvl>
    </w:lvlOverride>
  </w:num>
  <w:num w:numId="2" w16cid:durableId="1802192740">
    <w:abstractNumId w:val="0"/>
  </w:num>
  <w:num w:numId="3" w16cid:durableId="923102611">
    <w:abstractNumId w:val="6"/>
  </w:num>
  <w:num w:numId="4" w16cid:durableId="434789965">
    <w:abstractNumId w:val="11"/>
  </w:num>
  <w:num w:numId="5" w16cid:durableId="628247536">
    <w:abstractNumId w:val="22"/>
  </w:num>
  <w:num w:numId="6" w16cid:durableId="576405447">
    <w:abstractNumId w:val="13"/>
  </w:num>
  <w:num w:numId="7" w16cid:durableId="1605309867">
    <w:abstractNumId w:val="9"/>
  </w:num>
  <w:num w:numId="8" w16cid:durableId="1261141043">
    <w:abstractNumId w:val="16"/>
  </w:num>
  <w:num w:numId="9" w16cid:durableId="1420905492">
    <w:abstractNumId w:val="26"/>
  </w:num>
  <w:num w:numId="10" w16cid:durableId="443580073">
    <w:abstractNumId w:val="18"/>
  </w:num>
  <w:num w:numId="11" w16cid:durableId="365715112">
    <w:abstractNumId w:val="12"/>
  </w:num>
  <w:num w:numId="12" w16cid:durableId="286469459">
    <w:abstractNumId w:val="5"/>
  </w:num>
  <w:num w:numId="13" w16cid:durableId="1242370499">
    <w:abstractNumId w:val="2"/>
  </w:num>
  <w:num w:numId="14" w16cid:durableId="1366639572">
    <w:abstractNumId w:val="13"/>
  </w:num>
  <w:num w:numId="15" w16cid:durableId="2003507747">
    <w:abstractNumId w:val="25"/>
  </w:num>
  <w:num w:numId="16" w16cid:durableId="1525636694">
    <w:abstractNumId w:val="27"/>
  </w:num>
  <w:num w:numId="17" w16cid:durableId="1975063911">
    <w:abstractNumId w:val="28"/>
  </w:num>
  <w:num w:numId="18" w16cid:durableId="908464629">
    <w:abstractNumId w:val="14"/>
  </w:num>
  <w:num w:numId="19" w16cid:durableId="1651714565">
    <w:abstractNumId w:val="10"/>
  </w:num>
  <w:num w:numId="20" w16cid:durableId="2070423475">
    <w:abstractNumId w:val="19"/>
  </w:num>
  <w:num w:numId="21" w16cid:durableId="1732650186">
    <w:abstractNumId w:val="24"/>
  </w:num>
  <w:num w:numId="22" w16cid:durableId="2107647874">
    <w:abstractNumId w:val="21"/>
  </w:num>
  <w:num w:numId="23" w16cid:durableId="141821935">
    <w:abstractNumId w:val="23"/>
  </w:num>
  <w:num w:numId="24" w16cid:durableId="427390078">
    <w:abstractNumId w:val="15"/>
  </w:num>
  <w:num w:numId="25" w16cid:durableId="1177381587">
    <w:abstractNumId w:val="20"/>
  </w:num>
  <w:num w:numId="26" w16cid:durableId="1496453451">
    <w:abstractNumId w:val="8"/>
  </w:num>
  <w:num w:numId="27" w16cid:durableId="29959095">
    <w:abstractNumId w:val="17"/>
  </w:num>
  <w:num w:numId="28" w16cid:durableId="2037995325">
    <w:abstractNumId w:val="3"/>
  </w:num>
  <w:num w:numId="29" w16cid:durableId="648899016">
    <w:abstractNumId w:val="7"/>
  </w:num>
  <w:num w:numId="30" w16cid:durableId="14446188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0"/>
    <w:rsid w:val="00010C9F"/>
    <w:rsid w:val="0001107E"/>
    <w:rsid w:val="00015CA1"/>
    <w:rsid w:val="000243BE"/>
    <w:rsid w:val="00034D03"/>
    <w:rsid w:val="00047D05"/>
    <w:rsid w:val="00053408"/>
    <w:rsid w:val="0006271D"/>
    <w:rsid w:val="00075035"/>
    <w:rsid w:val="00083CFD"/>
    <w:rsid w:val="00083DAC"/>
    <w:rsid w:val="00090E14"/>
    <w:rsid w:val="00091E90"/>
    <w:rsid w:val="000925DF"/>
    <w:rsid w:val="000955C6"/>
    <w:rsid w:val="000A0BD6"/>
    <w:rsid w:val="000A3021"/>
    <w:rsid w:val="000E1FA7"/>
    <w:rsid w:val="000F0B4E"/>
    <w:rsid w:val="000F2D1C"/>
    <w:rsid w:val="00100433"/>
    <w:rsid w:val="0010306D"/>
    <w:rsid w:val="0010433A"/>
    <w:rsid w:val="00124574"/>
    <w:rsid w:val="00124E0C"/>
    <w:rsid w:val="00124EC9"/>
    <w:rsid w:val="00130B3E"/>
    <w:rsid w:val="00146813"/>
    <w:rsid w:val="0015061D"/>
    <w:rsid w:val="0015154B"/>
    <w:rsid w:val="00154646"/>
    <w:rsid w:val="00165C87"/>
    <w:rsid w:val="001776BD"/>
    <w:rsid w:val="0019110D"/>
    <w:rsid w:val="00192BFA"/>
    <w:rsid w:val="00196B3F"/>
    <w:rsid w:val="001A18A4"/>
    <w:rsid w:val="001B05E4"/>
    <w:rsid w:val="001B35AE"/>
    <w:rsid w:val="001B38B1"/>
    <w:rsid w:val="001B5266"/>
    <w:rsid w:val="001D18F7"/>
    <w:rsid w:val="001D2F09"/>
    <w:rsid w:val="001D33EF"/>
    <w:rsid w:val="001E1F40"/>
    <w:rsid w:val="001E2A33"/>
    <w:rsid w:val="001E70D3"/>
    <w:rsid w:val="001F7A84"/>
    <w:rsid w:val="00204766"/>
    <w:rsid w:val="00207653"/>
    <w:rsid w:val="00210EBE"/>
    <w:rsid w:val="0022197B"/>
    <w:rsid w:val="00221CCA"/>
    <w:rsid w:val="002222A9"/>
    <w:rsid w:val="002253CD"/>
    <w:rsid w:val="002263D2"/>
    <w:rsid w:val="002403CE"/>
    <w:rsid w:val="0025572C"/>
    <w:rsid w:val="00255F0F"/>
    <w:rsid w:val="0026741A"/>
    <w:rsid w:val="0026770F"/>
    <w:rsid w:val="0027022D"/>
    <w:rsid w:val="002747A6"/>
    <w:rsid w:val="00282C55"/>
    <w:rsid w:val="002871D8"/>
    <w:rsid w:val="00290764"/>
    <w:rsid w:val="00297175"/>
    <w:rsid w:val="002A2499"/>
    <w:rsid w:val="002B09A1"/>
    <w:rsid w:val="002B2A98"/>
    <w:rsid w:val="002B37B0"/>
    <w:rsid w:val="002D43FB"/>
    <w:rsid w:val="002D6AFB"/>
    <w:rsid w:val="002E0186"/>
    <w:rsid w:val="002F4CE2"/>
    <w:rsid w:val="002F6531"/>
    <w:rsid w:val="00300592"/>
    <w:rsid w:val="00300B3D"/>
    <w:rsid w:val="00310E8A"/>
    <w:rsid w:val="00316418"/>
    <w:rsid w:val="0031741E"/>
    <w:rsid w:val="00324118"/>
    <w:rsid w:val="0033111D"/>
    <w:rsid w:val="003376FA"/>
    <w:rsid w:val="00341D75"/>
    <w:rsid w:val="00344A38"/>
    <w:rsid w:val="003458A9"/>
    <w:rsid w:val="00345FE9"/>
    <w:rsid w:val="0034634F"/>
    <w:rsid w:val="00352912"/>
    <w:rsid w:val="00355C9B"/>
    <w:rsid w:val="00364224"/>
    <w:rsid w:val="003650B8"/>
    <w:rsid w:val="00371B07"/>
    <w:rsid w:val="00372C8A"/>
    <w:rsid w:val="003749EC"/>
    <w:rsid w:val="00376672"/>
    <w:rsid w:val="00393DCB"/>
    <w:rsid w:val="00396A44"/>
    <w:rsid w:val="003E1F2B"/>
    <w:rsid w:val="003E5699"/>
    <w:rsid w:val="003F03FE"/>
    <w:rsid w:val="003F560C"/>
    <w:rsid w:val="004108C2"/>
    <w:rsid w:val="00412F5F"/>
    <w:rsid w:val="00415E4D"/>
    <w:rsid w:val="004215C7"/>
    <w:rsid w:val="00427E39"/>
    <w:rsid w:val="004301C8"/>
    <w:rsid w:val="00431368"/>
    <w:rsid w:val="00450B5F"/>
    <w:rsid w:val="00451E0B"/>
    <w:rsid w:val="00452364"/>
    <w:rsid w:val="00461570"/>
    <w:rsid w:val="004704E8"/>
    <w:rsid w:val="00473A5D"/>
    <w:rsid w:val="0047681E"/>
    <w:rsid w:val="00482CE7"/>
    <w:rsid w:val="004850D1"/>
    <w:rsid w:val="0049034F"/>
    <w:rsid w:val="004904B9"/>
    <w:rsid w:val="004A0399"/>
    <w:rsid w:val="004A3080"/>
    <w:rsid w:val="004A5264"/>
    <w:rsid w:val="004A6EDF"/>
    <w:rsid w:val="004D4417"/>
    <w:rsid w:val="004E0F21"/>
    <w:rsid w:val="004F59A6"/>
    <w:rsid w:val="004F749F"/>
    <w:rsid w:val="005012E8"/>
    <w:rsid w:val="005234F3"/>
    <w:rsid w:val="0052379F"/>
    <w:rsid w:val="00530268"/>
    <w:rsid w:val="00535497"/>
    <w:rsid w:val="00546EA6"/>
    <w:rsid w:val="0056532C"/>
    <w:rsid w:val="00565805"/>
    <w:rsid w:val="0057369B"/>
    <w:rsid w:val="005959E2"/>
    <w:rsid w:val="005971D2"/>
    <w:rsid w:val="005B3462"/>
    <w:rsid w:val="005B3D09"/>
    <w:rsid w:val="005B5390"/>
    <w:rsid w:val="005B62F5"/>
    <w:rsid w:val="005C4EC5"/>
    <w:rsid w:val="005C4FF8"/>
    <w:rsid w:val="005E116D"/>
    <w:rsid w:val="005E1FE1"/>
    <w:rsid w:val="005F49C2"/>
    <w:rsid w:val="005F5D74"/>
    <w:rsid w:val="006027CD"/>
    <w:rsid w:val="00602FC0"/>
    <w:rsid w:val="0060374B"/>
    <w:rsid w:val="006071B8"/>
    <w:rsid w:val="00614510"/>
    <w:rsid w:val="006152F8"/>
    <w:rsid w:val="00627EB0"/>
    <w:rsid w:val="00641D9B"/>
    <w:rsid w:val="006461CF"/>
    <w:rsid w:val="00655B8C"/>
    <w:rsid w:val="00662D46"/>
    <w:rsid w:val="00682E0D"/>
    <w:rsid w:val="0069030A"/>
    <w:rsid w:val="00696F9B"/>
    <w:rsid w:val="006C5CF6"/>
    <w:rsid w:val="006D7FEB"/>
    <w:rsid w:val="006E0542"/>
    <w:rsid w:val="006E113D"/>
    <w:rsid w:val="00703348"/>
    <w:rsid w:val="0072043D"/>
    <w:rsid w:val="00734456"/>
    <w:rsid w:val="0075255D"/>
    <w:rsid w:val="00752627"/>
    <w:rsid w:val="00763C19"/>
    <w:rsid w:val="00765CB1"/>
    <w:rsid w:val="00767902"/>
    <w:rsid w:val="007716AF"/>
    <w:rsid w:val="007876C7"/>
    <w:rsid w:val="00790027"/>
    <w:rsid w:val="00796FAB"/>
    <w:rsid w:val="00797EE7"/>
    <w:rsid w:val="007A4E88"/>
    <w:rsid w:val="007E32A0"/>
    <w:rsid w:val="007E7B58"/>
    <w:rsid w:val="007F1089"/>
    <w:rsid w:val="007F19B8"/>
    <w:rsid w:val="007F7190"/>
    <w:rsid w:val="00806AF7"/>
    <w:rsid w:val="00816045"/>
    <w:rsid w:val="0082638D"/>
    <w:rsid w:val="00830CC6"/>
    <w:rsid w:val="0083705B"/>
    <w:rsid w:val="008400A1"/>
    <w:rsid w:val="008423C7"/>
    <w:rsid w:val="00852B1E"/>
    <w:rsid w:val="00864D5D"/>
    <w:rsid w:val="0087347B"/>
    <w:rsid w:val="00877FBA"/>
    <w:rsid w:val="008A5A39"/>
    <w:rsid w:val="008B1473"/>
    <w:rsid w:val="008B5A5C"/>
    <w:rsid w:val="008B79CC"/>
    <w:rsid w:val="008D5F61"/>
    <w:rsid w:val="008E056C"/>
    <w:rsid w:val="008E5AA4"/>
    <w:rsid w:val="008E7138"/>
    <w:rsid w:val="009035C4"/>
    <w:rsid w:val="00913A87"/>
    <w:rsid w:val="0091460B"/>
    <w:rsid w:val="00916A5B"/>
    <w:rsid w:val="00954CBA"/>
    <w:rsid w:val="0095605D"/>
    <w:rsid w:val="00966864"/>
    <w:rsid w:val="00966ACE"/>
    <w:rsid w:val="00980BDF"/>
    <w:rsid w:val="0098365C"/>
    <w:rsid w:val="00992856"/>
    <w:rsid w:val="009950BA"/>
    <w:rsid w:val="009A03B0"/>
    <w:rsid w:val="009B6265"/>
    <w:rsid w:val="009C321E"/>
    <w:rsid w:val="009C7CB2"/>
    <w:rsid w:val="009D44F8"/>
    <w:rsid w:val="009E3949"/>
    <w:rsid w:val="009F0656"/>
    <w:rsid w:val="00A32FA5"/>
    <w:rsid w:val="00A606F5"/>
    <w:rsid w:val="00A62636"/>
    <w:rsid w:val="00A62B8A"/>
    <w:rsid w:val="00A6484F"/>
    <w:rsid w:val="00A65B43"/>
    <w:rsid w:val="00A708CA"/>
    <w:rsid w:val="00A70FF7"/>
    <w:rsid w:val="00A72A11"/>
    <w:rsid w:val="00A94D54"/>
    <w:rsid w:val="00AA468A"/>
    <w:rsid w:val="00AC763E"/>
    <w:rsid w:val="00AD4266"/>
    <w:rsid w:val="00B108B1"/>
    <w:rsid w:val="00B13705"/>
    <w:rsid w:val="00B14F8F"/>
    <w:rsid w:val="00B20782"/>
    <w:rsid w:val="00B22BF3"/>
    <w:rsid w:val="00B265AC"/>
    <w:rsid w:val="00B314DA"/>
    <w:rsid w:val="00B33CD0"/>
    <w:rsid w:val="00B40D9A"/>
    <w:rsid w:val="00B422F0"/>
    <w:rsid w:val="00B457E0"/>
    <w:rsid w:val="00B5408A"/>
    <w:rsid w:val="00B61DAD"/>
    <w:rsid w:val="00B66AFD"/>
    <w:rsid w:val="00B73502"/>
    <w:rsid w:val="00B740BB"/>
    <w:rsid w:val="00B92E29"/>
    <w:rsid w:val="00B94A62"/>
    <w:rsid w:val="00BA2F7F"/>
    <w:rsid w:val="00BC38B1"/>
    <w:rsid w:val="00BD012E"/>
    <w:rsid w:val="00BE1BCB"/>
    <w:rsid w:val="00BE5E98"/>
    <w:rsid w:val="00BF2D82"/>
    <w:rsid w:val="00BF5B84"/>
    <w:rsid w:val="00C05618"/>
    <w:rsid w:val="00C067DB"/>
    <w:rsid w:val="00C15FAF"/>
    <w:rsid w:val="00C312A2"/>
    <w:rsid w:val="00C34FC1"/>
    <w:rsid w:val="00C36D4C"/>
    <w:rsid w:val="00C37C55"/>
    <w:rsid w:val="00C42FC2"/>
    <w:rsid w:val="00C50753"/>
    <w:rsid w:val="00C52200"/>
    <w:rsid w:val="00C820C0"/>
    <w:rsid w:val="00C84F47"/>
    <w:rsid w:val="00C92064"/>
    <w:rsid w:val="00C95F13"/>
    <w:rsid w:val="00CA00CC"/>
    <w:rsid w:val="00CA1EEB"/>
    <w:rsid w:val="00CA23D6"/>
    <w:rsid w:val="00CA328D"/>
    <w:rsid w:val="00CA5FA5"/>
    <w:rsid w:val="00CC4489"/>
    <w:rsid w:val="00CD11F5"/>
    <w:rsid w:val="00CD1C6B"/>
    <w:rsid w:val="00CF1C69"/>
    <w:rsid w:val="00D1163A"/>
    <w:rsid w:val="00D3275D"/>
    <w:rsid w:val="00D32BA0"/>
    <w:rsid w:val="00D37A14"/>
    <w:rsid w:val="00D443A0"/>
    <w:rsid w:val="00D54833"/>
    <w:rsid w:val="00D83D8E"/>
    <w:rsid w:val="00D86C50"/>
    <w:rsid w:val="00D938B8"/>
    <w:rsid w:val="00DB2F9F"/>
    <w:rsid w:val="00DB5996"/>
    <w:rsid w:val="00DC1CC3"/>
    <w:rsid w:val="00DD0C92"/>
    <w:rsid w:val="00DD3FC4"/>
    <w:rsid w:val="00DE01C0"/>
    <w:rsid w:val="00DF01A4"/>
    <w:rsid w:val="00DF6865"/>
    <w:rsid w:val="00DF6F69"/>
    <w:rsid w:val="00E204F4"/>
    <w:rsid w:val="00E270FC"/>
    <w:rsid w:val="00E3422E"/>
    <w:rsid w:val="00E34CFE"/>
    <w:rsid w:val="00E3548F"/>
    <w:rsid w:val="00E358D5"/>
    <w:rsid w:val="00E3597B"/>
    <w:rsid w:val="00E40CCD"/>
    <w:rsid w:val="00E55672"/>
    <w:rsid w:val="00E56948"/>
    <w:rsid w:val="00E66B6F"/>
    <w:rsid w:val="00E72C69"/>
    <w:rsid w:val="00E811FE"/>
    <w:rsid w:val="00E82E86"/>
    <w:rsid w:val="00E85705"/>
    <w:rsid w:val="00E905F2"/>
    <w:rsid w:val="00E9354F"/>
    <w:rsid w:val="00EC1242"/>
    <w:rsid w:val="00F105B1"/>
    <w:rsid w:val="00F15D61"/>
    <w:rsid w:val="00F17B1F"/>
    <w:rsid w:val="00F30DE1"/>
    <w:rsid w:val="00F34343"/>
    <w:rsid w:val="00F4652C"/>
    <w:rsid w:val="00F65B80"/>
    <w:rsid w:val="00F7066F"/>
    <w:rsid w:val="00F84B8D"/>
    <w:rsid w:val="00F93E35"/>
    <w:rsid w:val="00FA3B3D"/>
    <w:rsid w:val="00FA54CF"/>
    <w:rsid w:val="00FC78A1"/>
    <w:rsid w:val="00FD7AD7"/>
    <w:rsid w:val="00FE2397"/>
    <w:rsid w:val="00FE6973"/>
    <w:rsid w:val="00FF3749"/>
    <w:rsid w:val="10BF4943"/>
    <w:rsid w:val="1162F5AF"/>
    <w:rsid w:val="1A7EDE96"/>
    <w:rsid w:val="288371AF"/>
    <w:rsid w:val="29CA0C69"/>
    <w:rsid w:val="2EFEBD2F"/>
    <w:rsid w:val="30D1B41B"/>
    <w:rsid w:val="313CDC66"/>
    <w:rsid w:val="3608A15F"/>
    <w:rsid w:val="38DB3269"/>
    <w:rsid w:val="3BABC7B1"/>
    <w:rsid w:val="3D0829B5"/>
    <w:rsid w:val="4B2C1887"/>
    <w:rsid w:val="50DECE78"/>
    <w:rsid w:val="561B8EC0"/>
    <w:rsid w:val="59DCF311"/>
    <w:rsid w:val="5C613288"/>
    <w:rsid w:val="6588F7E2"/>
    <w:rsid w:val="68B7E907"/>
    <w:rsid w:val="693FDDAC"/>
    <w:rsid w:val="6BB652A7"/>
    <w:rsid w:val="76652538"/>
    <w:rsid w:val="7932D2D1"/>
    <w:rsid w:val="7BD6845F"/>
    <w:rsid w:val="7F872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FA5CA"/>
  <w15:chartTrackingRefBased/>
  <w15:docId w15:val="{C6A16158-F39A-495E-8534-A7B89A1D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autoRedefine/>
    <w:rsid w:val="00371B07"/>
    <w:pPr>
      <w:numPr>
        <w:numId w:val="2"/>
      </w:numPr>
      <w:tabs>
        <w:tab w:val="clear" w:pos="360"/>
        <w:tab w:val="num" w:pos="851"/>
      </w:tabs>
      <w:spacing w:before="160"/>
      <w:ind w:left="851" w:hanging="284"/>
    </w:pPr>
    <w:rPr>
      <w:rFonts w:ascii="Arial" w:hAnsi="Arial"/>
      <w:sz w:val="22"/>
      <w:szCs w:val="20"/>
      <w:lang w:eastAsia="en-US"/>
    </w:rPr>
  </w:style>
  <w:style w:type="paragraph" w:customStyle="1" w:styleId="Char">
    <w:name w:val="Char"/>
    <w:basedOn w:val="Normal"/>
    <w:rsid w:val="0049034F"/>
    <w:pPr>
      <w:spacing w:after="120" w:line="240" w:lineRule="exact"/>
    </w:pPr>
    <w:rPr>
      <w:rFonts w:ascii="Verdana" w:hAnsi="Verdana"/>
      <w:sz w:val="20"/>
      <w:szCs w:val="20"/>
      <w:lang w:val="en-US" w:eastAsia="en-US"/>
    </w:rPr>
  </w:style>
  <w:style w:type="character" w:styleId="Strong">
    <w:name w:val="Strong"/>
    <w:qFormat/>
    <w:rsid w:val="00B14F8F"/>
    <w:rPr>
      <w:b/>
      <w:bCs/>
    </w:rPr>
  </w:style>
  <w:style w:type="paragraph" w:customStyle="1" w:styleId="Default">
    <w:name w:val="Default"/>
    <w:rsid w:val="00F7066F"/>
    <w:pPr>
      <w:autoSpaceDE w:val="0"/>
      <w:autoSpaceDN w:val="0"/>
      <w:adjustRightInd w:val="0"/>
    </w:pPr>
    <w:rPr>
      <w:rFonts w:ascii="Arial" w:eastAsia="Arial" w:hAnsi="Arial" w:cs="Arial"/>
      <w:color w:val="000000"/>
      <w:sz w:val="24"/>
      <w:szCs w:val="24"/>
      <w:lang w:eastAsia="en-US"/>
    </w:rPr>
  </w:style>
  <w:style w:type="paragraph" w:styleId="PlainText">
    <w:name w:val="Plain Text"/>
    <w:basedOn w:val="Normal"/>
    <w:link w:val="PlainTextChar"/>
    <w:uiPriority w:val="99"/>
    <w:unhideWhenUsed/>
    <w:rsid w:val="00F7066F"/>
    <w:rPr>
      <w:rFonts w:ascii="Calibri" w:eastAsia="Arial" w:hAnsi="Calibri"/>
      <w:sz w:val="22"/>
      <w:szCs w:val="21"/>
      <w:lang w:eastAsia="en-US"/>
    </w:rPr>
  </w:style>
  <w:style w:type="character" w:customStyle="1" w:styleId="PlainTextChar">
    <w:name w:val="Plain Text Char"/>
    <w:link w:val="PlainText"/>
    <w:uiPriority w:val="99"/>
    <w:rsid w:val="00F7066F"/>
    <w:rPr>
      <w:rFonts w:ascii="Calibri" w:eastAsia="Arial" w:hAnsi="Calibri"/>
      <w:sz w:val="22"/>
      <w:szCs w:val="21"/>
      <w:lang w:eastAsia="en-US"/>
    </w:rPr>
  </w:style>
  <w:style w:type="paragraph" w:styleId="BalloonText">
    <w:name w:val="Balloon Text"/>
    <w:basedOn w:val="Normal"/>
    <w:link w:val="BalloonTextChar"/>
    <w:rsid w:val="00F65B80"/>
    <w:rPr>
      <w:rFonts w:ascii="Segoe UI" w:hAnsi="Segoe UI" w:cs="Segoe UI"/>
      <w:sz w:val="18"/>
      <w:szCs w:val="18"/>
    </w:rPr>
  </w:style>
  <w:style w:type="character" w:customStyle="1" w:styleId="BalloonTextChar">
    <w:name w:val="Balloon Text Char"/>
    <w:link w:val="BalloonText"/>
    <w:rsid w:val="00F65B80"/>
    <w:rPr>
      <w:rFonts w:ascii="Segoe UI" w:hAnsi="Segoe UI" w:cs="Segoe UI"/>
      <w:sz w:val="18"/>
      <w:szCs w:val="18"/>
    </w:rPr>
  </w:style>
  <w:style w:type="character" w:styleId="CommentReference">
    <w:name w:val="annotation reference"/>
    <w:rsid w:val="00C312A2"/>
    <w:rPr>
      <w:sz w:val="16"/>
      <w:szCs w:val="16"/>
    </w:rPr>
  </w:style>
  <w:style w:type="paragraph" w:styleId="CommentText">
    <w:name w:val="annotation text"/>
    <w:basedOn w:val="Normal"/>
    <w:link w:val="CommentTextChar"/>
    <w:rsid w:val="00C312A2"/>
    <w:rPr>
      <w:sz w:val="20"/>
      <w:szCs w:val="20"/>
    </w:rPr>
  </w:style>
  <w:style w:type="character" w:customStyle="1" w:styleId="CommentTextChar">
    <w:name w:val="Comment Text Char"/>
    <w:basedOn w:val="DefaultParagraphFont"/>
    <w:link w:val="CommentText"/>
    <w:rsid w:val="00C312A2"/>
  </w:style>
  <w:style w:type="paragraph" w:styleId="CommentSubject">
    <w:name w:val="annotation subject"/>
    <w:basedOn w:val="CommentText"/>
    <w:next w:val="CommentText"/>
    <w:link w:val="CommentSubjectChar"/>
    <w:rsid w:val="00C312A2"/>
    <w:rPr>
      <w:b/>
      <w:bCs/>
    </w:rPr>
  </w:style>
  <w:style w:type="character" w:customStyle="1" w:styleId="CommentSubjectChar">
    <w:name w:val="Comment Subject Char"/>
    <w:link w:val="CommentSubject"/>
    <w:rsid w:val="00C312A2"/>
    <w:rPr>
      <w:b/>
      <w:bCs/>
    </w:rPr>
  </w:style>
  <w:style w:type="paragraph" w:styleId="ListParagraph">
    <w:name w:val="List Paragraph"/>
    <w:basedOn w:val="Normal"/>
    <w:uiPriority w:val="34"/>
    <w:qFormat/>
    <w:rsid w:val="00A606F5"/>
    <w:pPr>
      <w:ind w:left="720"/>
      <w:contextualSpacing/>
    </w:pPr>
  </w:style>
  <w:style w:type="character" w:customStyle="1" w:styleId="normaltextrun">
    <w:name w:val="normaltextrun"/>
    <w:basedOn w:val="DefaultParagraphFont"/>
    <w:rsid w:val="003458A9"/>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unhideWhenUsed/>
    <w:rsid w:val="00655B8C"/>
    <w:rPr>
      <w:color w:val="605E5C"/>
      <w:shd w:val="clear" w:color="auto" w:fill="E1DFDD"/>
    </w:rPr>
  </w:style>
  <w:style w:type="character" w:styleId="Mention">
    <w:name w:val="Mention"/>
    <w:basedOn w:val="DefaultParagraphFont"/>
    <w:uiPriority w:val="99"/>
    <w:unhideWhenUsed/>
    <w:rsid w:val="00655B8C"/>
    <w:rPr>
      <w:color w:val="2B579A"/>
      <w:shd w:val="clear" w:color="auto" w:fill="E1DFDD"/>
    </w:rPr>
  </w:style>
  <w:style w:type="paragraph" w:styleId="NormalWeb">
    <w:name w:val="Normal (Web)"/>
    <w:basedOn w:val="Normal"/>
    <w:uiPriority w:val="99"/>
    <w:unhideWhenUsed/>
    <w:rsid w:val="00083CFD"/>
    <w:pPr>
      <w:spacing w:before="100" w:beforeAutospacing="1" w:after="100" w:afterAutospacing="1"/>
    </w:pPr>
  </w:style>
  <w:style w:type="paragraph" w:customStyle="1" w:styleId="Textbullet">
    <w:name w:val="Text_bullet"/>
    <w:basedOn w:val="Normal"/>
    <w:autoRedefine/>
    <w:rsid w:val="004215C7"/>
    <w:pPr>
      <w:suppressAutoHyphens/>
      <w:spacing w:after="60"/>
    </w:pPr>
    <w:rPr>
      <w:rFonts w:ascii="Arial" w:hAnsi="Arial" w:cs="Arial"/>
      <w:bCs/>
      <w:color w:val="000000"/>
      <w:lang w:val="en-US"/>
    </w:rPr>
  </w:style>
  <w:style w:type="character" w:customStyle="1" w:styleId="ui-provider">
    <w:name w:val="ui-provider"/>
    <w:basedOn w:val="DefaultParagraphFont"/>
    <w:rsid w:val="0053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4269">
      <w:bodyDiv w:val="1"/>
      <w:marLeft w:val="0"/>
      <w:marRight w:val="0"/>
      <w:marTop w:val="0"/>
      <w:marBottom w:val="0"/>
      <w:divBdr>
        <w:top w:val="none" w:sz="0" w:space="0" w:color="auto"/>
        <w:left w:val="none" w:sz="0" w:space="0" w:color="auto"/>
        <w:bottom w:val="none" w:sz="0" w:space="0" w:color="auto"/>
        <w:right w:val="none" w:sz="0" w:space="0" w:color="auto"/>
      </w:divBdr>
    </w:div>
    <w:div w:id="313486834">
      <w:bodyDiv w:val="1"/>
      <w:marLeft w:val="0"/>
      <w:marRight w:val="0"/>
      <w:marTop w:val="0"/>
      <w:marBottom w:val="0"/>
      <w:divBdr>
        <w:top w:val="none" w:sz="0" w:space="0" w:color="auto"/>
        <w:left w:val="none" w:sz="0" w:space="0" w:color="auto"/>
        <w:bottom w:val="none" w:sz="0" w:space="0" w:color="auto"/>
        <w:right w:val="none" w:sz="0" w:space="0" w:color="auto"/>
      </w:divBdr>
      <w:divsChild>
        <w:div w:id="1184175539">
          <w:marLeft w:val="360"/>
          <w:marRight w:val="0"/>
          <w:marTop w:val="0"/>
          <w:marBottom w:val="60"/>
          <w:divBdr>
            <w:top w:val="none" w:sz="0" w:space="0" w:color="auto"/>
            <w:left w:val="none" w:sz="0" w:space="0" w:color="auto"/>
            <w:bottom w:val="none" w:sz="0" w:space="0" w:color="auto"/>
            <w:right w:val="none" w:sz="0" w:space="0" w:color="auto"/>
          </w:divBdr>
        </w:div>
      </w:divsChild>
    </w:div>
    <w:div w:id="357238260">
      <w:bodyDiv w:val="1"/>
      <w:marLeft w:val="0"/>
      <w:marRight w:val="0"/>
      <w:marTop w:val="0"/>
      <w:marBottom w:val="0"/>
      <w:divBdr>
        <w:top w:val="none" w:sz="0" w:space="0" w:color="auto"/>
        <w:left w:val="none" w:sz="0" w:space="0" w:color="auto"/>
        <w:bottom w:val="none" w:sz="0" w:space="0" w:color="auto"/>
        <w:right w:val="none" w:sz="0" w:space="0" w:color="auto"/>
      </w:divBdr>
    </w:div>
    <w:div w:id="377053793">
      <w:bodyDiv w:val="1"/>
      <w:marLeft w:val="0"/>
      <w:marRight w:val="0"/>
      <w:marTop w:val="0"/>
      <w:marBottom w:val="0"/>
      <w:divBdr>
        <w:top w:val="none" w:sz="0" w:space="0" w:color="auto"/>
        <w:left w:val="none" w:sz="0" w:space="0" w:color="auto"/>
        <w:bottom w:val="none" w:sz="0" w:space="0" w:color="auto"/>
        <w:right w:val="none" w:sz="0" w:space="0" w:color="auto"/>
      </w:divBdr>
      <w:divsChild>
        <w:div w:id="1743137448">
          <w:marLeft w:val="0"/>
          <w:marRight w:val="0"/>
          <w:marTop w:val="0"/>
          <w:marBottom w:val="0"/>
          <w:divBdr>
            <w:top w:val="none" w:sz="0" w:space="0" w:color="auto"/>
            <w:left w:val="none" w:sz="0" w:space="0" w:color="auto"/>
            <w:bottom w:val="none" w:sz="0" w:space="0" w:color="auto"/>
            <w:right w:val="none" w:sz="0" w:space="0" w:color="auto"/>
          </w:divBdr>
        </w:div>
      </w:divsChild>
    </w:div>
    <w:div w:id="380861012">
      <w:bodyDiv w:val="1"/>
      <w:marLeft w:val="0"/>
      <w:marRight w:val="0"/>
      <w:marTop w:val="0"/>
      <w:marBottom w:val="0"/>
      <w:divBdr>
        <w:top w:val="none" w:sz="0" w:space="0" w:color="auto"/>
        <w:left w:val="none" w:sz="0" w:space="0" w:color="auto"/>
        <w:bottom w:val="none" w:sz="0" w:space="0" w:color="auto"/>
        <w:right w:val="none" w:sz="0" w:space="0" w:color="auto"/>
      </w:divBdr>
      <w:divsChild>
        <w:div w:id="1024556021">
          <w:marLeft w:val="0"/>
          <w:marRight w:val="0"/>
          <w:marTop w:val="0"/>
          <w:marBottom w:val="0"/>
          <w:divBdr>
            <w:top w:val="none" w:sz="0" w:space="0" w:color="auto"/>
            <w:left w:val="none" w:sz="0" w:space="0" w:color="auto"/>
            <w:bottom w:val="none" w:sz="0" w:space="0" w:color="auto"/>
            <w:right w:val="none" w:sz="0" w:space="0" w:color="auto"/>
          </w:divBdr>
          <w:divsChild>
            <w:div w:id="1074425371">
              <w:marLeft w:val="0"/>
              <w:marRight w:val="0"/>
              <w:marTop w:val="0"/>
              <w:marBottom w:val="0"/>
              <w:divBdr>
                <w:top w:val="single" w:sz="6" w:space="0" w:color="E9E9E9"/>
                <w:left w:val="single" w:sz="6" w:space="0" w:color="E9E9E9"/>
                <w:bottom w:val="single" w:sz="6" w:space="0" w:color="E9E9E9"/>
                <w:right w:val="single" w:sz="6" w:space="0" w:color="E9E9E9"/>
              </w:divBdr>
              <w:divsChild>
                <w:div w:id="2061901871">
                  <w:marLeft w:val="0"/>
                  <w:marRight w:val="0"/>
                  <w:marTop w:val="0"/>
                  <w:marBottom w:val="0"/>
                  <w:divBdr>
                    <w:top w:val="none" w:sz="0" w:space="0" w:color="auto"/>
                    <w:left w:val="none" w:sz="0" w:space="0" w:color="auto"/>
                    <w:bottom w:val="none" w:sz="0" w:space="0" w:color="auto"/>
                    <w:right w:val="none" w:sz="0" w:space="0" w:color="auto"/>
                  </w:divBdr>
                  <w:divsChild>
                    <w:div w:id="187983979">
                      <w:marLeft w:val="0"/>
                      <w:marRight w:val="0"/>
                      <w:marTop w:val="0"/>
                      <w:marBottom w:val="0"/>
                      <w:divBdr>
                        <w:top w:val="none" w:sz="0" w:space="0" w:color="auto"/>
                        <w:left w:val="none" w:sz="0" w:space="0" w:color="auto"/>
                        <w:bottom w:val="none" w:sz="0" w:space="0" w:color="auto"/>
                        <w:right w:val="none" w:sz="0" w:space="0" w:color="auto"/>
                      </w:divBdr>
                      <w:divsChild>
                        <w:div w:id="16576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516372">
      <w:bodyDiv w:val="1"/>
      <w:marLeft w:val="0"/>
      <w:marRight w:val="0"/>
      <w:marTop w:val="0"/>
      <w:marBottom w:val="0"/>
      <w:divBdr>
        <w:top w:val="none" w:sz="0" w:space="0" w:color="auto"/>
        <w:left w:val="none" w:sz="0" w:space="0" w:color="auto"/>
        <w:bottom w:val="none" w:sz="0" w:space="0" w:color="auto"/>
        <w:right w:val="none" w:sz="0" w:space="0" w:color="auto"/>
      </w:divBdr>
    </w:div>
    <w:div w:id="728259956">
      <w:bodyDiv w:val="1"/>
      <w:marLeft w:val="0"/>
      <w:marRight w:val="0"/>
      <w:marTop w:val="0"/>
      <w:marBottom w:val="0"/>
      <w:divBdr>
        <w:top w:val="none" w:sz="0" w:space="0" w:color="auto"/>
        <w:left w:val="none" w:sz="0" w:space="0" w:color="auto"/>
        <w:bottom w:val="none" w:sz="0" w:space="0" w:color="auto"/>
        <w:right w:val="none" w:sz="0" w:space="0" w:color="auto"/>
      </w:divBdr>
    </w:div>
    <w:div w:id="786585514">
      <w:bodyDiv w:val="1"/>
      <w:marLeft w:val="0"/>
      <w:marRight w:val="0"/>
      <w:marTop w:val="0"/>
      <w:marBottom w:val="0"/>
      <w:divBdr>
        <w:top w:val="none" w:sz="0" w:space="0" w:color="auto"/>
        <w:left w:val="none" w:sz="0" w:space="0" w:color="auto"/>
        <w:bottom w:val="none" w:sz="0" w:space="0" w:color="auto"/>
        <w:right w:val="none" w:sz="0" w:space="0" w:color="auto"/>
      </w:divBdr>
      <w:divsChild>
        <w:div w:id="1355501912">
          <w:marLeft w:val="360"/>
          <w:marRight w:val="0"/>
          <w:marTop w:val="0"/>
          <w:marBottom w:val="60"/>
          <w:divBdr>
            <w:top w:val="none" w:sz="0" w:space="0" w:color="auto"/>
            <w:left w:val="none" w:sz="0" w:space="0" w:color="auto"/>
            <w:bottom w:val="none" w:sz="0" w:space="0" w:color="auto"/>
            <w:right w:val="none" w:sz="0" w:space="0" w:color="auto"/>
          </w:divBdr>
        </w:div>
      </w:divsChild>
    </w:div>
    <w:div w:id="818420430">
      <w:bodyDiv w:val="1"/>
      <w:marLeft w:val="0"/>
      <w:marRight w:val="0"/>
      <w:marTop w:val="0"/>
      <w:marBottom w:val="0"/>
      <w:divBdr>
        <w:top w:val="none" w:sz="0" w:space="0" w:color="auto"/>
        <w:left w:val="none" w:sz="0" w:space="0" w:color="auto"/>
        <w:bottom w:val="none" w:sz="0" w:space="0" w:color="auto"/>
        <w:right w:val="none" w:sz="0" w:space="0" w:color="auto"/>
      </w:divBdr>
      <w:divsChild>
        <w:div w:id="2057703490">
          <w:marLeft w:val="360"/>
          <w:marRight w:val="0"/>
          <w:marTop w:val="0"/>
          <w:marBottom w:val="60"/>
          <w:divBdr>
            <w:top w:val="none" w:sz="0" w:space="0" w:color="auto"/>
            <w:left w:val="none" w:sz="0" w:space="0" w:color="auto"/>
            <w:bottom w:val="none" w:sz="0" w:space="0" w:color="auto"/>
            <w:right w:val="none" w:sz="0" w:space="0" w:color="auto"/>
          </w:divBdr>
        </w:div>
      </w:divsChild>
    </w:div>
    <w:div w:id="943225302">
      <w:bodyDiv w:val="1"/>
      <w:marLeft w:val="0"/>
      <w:marRight w:val="0"/>
      <w:marTop w:val="0"/>
      <w:marBottom w:val="0"/>
      <w:divBdr>
        <w:top w:val="none" w:sz="0" w:space="0" w:color="auto"/>
        <w:left w:val="none" w:sz="0" w:space="0" w:color="auto"/>
        <w:bottom w:val="none" w:sz="0" w:space="0" w:color="auto"/>
        <w:right w:val="none" w:sz="0" w:space="0" w:color="auto"/>
      </w:divBdr>
      <w:divsChild>
        <w:div w:id="1723627540">
          <w:marLeft w:val="0"/>
          <w:marRight w:val="0"/>
          <w:marTop w:val="0"/>
          <w:marBottom w:val="0"/>
          <w:divBdr>
            <w:top w:val="none" w:sz="0" w:space="0" w:color="auto"/>
            <w:left w:val="none" w:sz="0" w:space="0" w:color="auto"/>
            <w:bottom w:val="none" w:sz="0" w:space="0" w:color="auto"/>
            <w:right w:val="none" w:sz="0" w:space="0" w:color="auto"/>
          </w:divBdr>
        </w:div>
      </w:divsChild>
    </w:div>
    <w:div w:id="946162647">
      <w:bodyDiv w:val="1"/>
      <w:marLeft w:val="0"/>
      <w:marRight w:val="0"/>
      <w:marTop w:val="0"/>
      <w:marBottom w:val="0"/>
      <w:divBdr>
        <w:top w:val="none" w:sz="0" w:space="0" w:color="auto"/>
        <w:left w:val="none" w:sz="0" w:space="0" w:color="auto"/>
        <w:bottom w:val="none" w:sz="0" w:space="0" w:color="auto"/>
        <w:right w:val="none" w:sz="0" w:space="0" w:color="auto"/>
      </w:divBdr>
    </w:div>
    <w:div w:id="987249906">
      <w:bodyDiv w:val="1"/>
      <w:marLeft w:val="0"/>
      <w:marRight w:val="0"/>
      <w:marTop w:val="0"/>
      <w:marBottom w:val="0"/>
      <w:divBdr>
        <w:top w:val="none" w:sz="0" w:space="0" w:color="auto"/>
        <w:left w:val="none" w:sz="0" w:space="0" w:color="auto"/>
        <w:bottom w:val="none" w:sz="0" w:space="0" w:color="auto"/>
        <w:right w:val="none" w:sz="0" w:space="0" w:color="auto"/>
      </w:divBdr>
      <w:divsChild>
        <w:div w:id="714544968">
          <w:marLeft w:val="0"/>
          <w:marRight w:val="0"/>
          <w:marTop w:val="0"/>
          <w:marBottom w:val="0"/>
          <w:divBdr>
            <w:top w:val="none" w:sz="0" w:space="0" w:color="auto"/>
            <w:left w:val="none" w:sz="0" w:space="0" w:color="auto"/>
            <w:bottom w:val="none" w:sz="0" w:space="0" w:color="auto"/>
            <w:right w:val="none" w:sz="0" w:space="0" w:color="auto"/>
          </w:divBdr>
        </w:div>
      </w:divsChild>
    </w:div>
    <w:div w:id="1175413094">
      <w:bodyDiv w:val="1"/>
      <w:marLeft w:val="0"/>
      <w:marRight w:val="0"/>
      <w:marTop w:val="0"/>
      <w:marBottom w:val="0"/>
      <w:divBdr>
        <w:top w:val="none" w:sz="0" w:space="0" w:color="auto"/>
        <w:left w:val="none" w:sz="0" w:space="0" w:color="auto"/>
        <w:bottom w:val="none" w:sz="0" w:space="0" w:color="auto"/>
        <w:right w:val="none" w:sz="0" w:space="0" w:color="auto"/>
      </w:divBdr>
    </w:div>
    <w:div w:id="1273435482">
      <w:bodyDiv w:val="1"/>
      <w:marLeft w:val="0"/>
      <w:marRight w:val="0"/>
      <w:marTop w:val="0"/>
      <w:marBottom w:val="0"/>
      <w:divBdr>
        <w:top w:val="none" w:sz="0" w:space="0" w:color="auto"/>
        <w:left w:val="none" w:sz="0" w:space="0" w:color="auto"/>
        <w:bottom w:val="none" w:sz="0" w:space="0" w:color="auto"/>
        <w:right w:val="none" w:sz="0" w:space="0" w:color="auto"/>
      </w:divBdr>
      <w:divsChild>
        <w:div w:id="953827734">
          <w:marLeft w:val="360"/>
          <w:marRight w:val="0"/>
          <w:marTop w:val="0"/>
          <w:marBottom w:val="60"/>
          <w:divBdr>
            <w:top w:val="none" w:sz="0" w:space="0" w:color="auto"/>
            <w:left w:val="none" w:sz="0" w:space="0" w:color="auto"/>
            <w:bottom w:val="none" w:sz="0" w:space="0" w:color="auto"/>
            <w:right w:val="none" w:sz="0" w:space="0" w:color="auto"/>
          </w:divBdr>
        </w:div>
        <w:div w:id="1275094297">
          <w:marLeft w:val="360"/>
          <w:marRight w:val="0"/>
          <w:marTop w:val="0"/>
          <w:marBottom w:val="60"/>
          <w:divBdr>
            <w:top w:val="none" w:sz="0" w:space="0" w:color="auto"/>
            <w:left w:val="none" w:sz="0" w:space="0" w:color="auto"/>
            <w:bottom w:val="none" w:sz="0" w:space="0" w:color="auto"/>
            <w:right w:val="none" w:sz="0" w:space="0" w:color="auto"/>
          </w:divBdr>
        </w:div>
        <w:div w:id="1589193268">
          <w:marLeft w:val="360"/>
          <w:marRight w:val="0"/>
          <w:marTop w:val="0"/>
          <w:marBottom w:val="60"/>
          <w:divBdr>
            <w:top w:val="none" w:sz="0" w:space="0" w:color="auto"/>
            <w:left w:val="none" w:sz="0" w:space="0" w:color="auto"/>
            <w:bottom w:val="none" w:sz="0" w:space="0" w:color="auto"/>
            <w:right w:val="none" w:sz="0" w:space="0" w:color="auto"/>
          </w:divBdr>
        </w:div>
        <w:div w:id="1659141924">
          <w:marLeft w:val="360"/>
          <w:marRight w:val="0"/>
          <w:marTop w:val="0"/>
          <w:marBottom w:val="60"/>
          <w:divBdr>
            <w:top w:val="none" w:sz="0" w:space="0" w:color="auto"/>
            <w:left w:val="none" w:sz="0" w:space="0" w:color="auto"/>
            <w:bottom w:val="none" w:sz="0" w:space="0" w:color="auto"/>
            <w:right w:val="none" w:sz="0" w:space="0" w:color="auto"/>
          </w:divBdr>
        </w:div>
        <w:div w:id="1857303894">
          <w:marLeft w:val="360"/>
          <w:marRight w:val="0"/>
          <w:marTop w:val="0"/>
          <w:marBottom w:val="60"/>
          <w:divBdr>
            <w:top w:val="none" w:sz="0" w:space="0" w:color="auto"/>
            <w:left w:val="none" w:sz="0" w:space="0" w:color="auto"/>
            <w:bottom w:val="none" w:sz="0" w:space="0" w:color="auto"/>
            <w:right w:val="none" w:sz="0" w:space="0" w:color="auto"/>
          </w:divBdr>
        </w:div>
      </w:divsChild>
    </w:div>
    <w:div w:id="1370182253">
      <w:bodyDiv w:val="1"/>
      <w:marLeft w:val="0"/>
      <w:marRight w:val="0"/>
      <w:marTop w:val="0"/>
      <w:marBottom w:val="0"/>
      <w:divBdr>
        <w:top w:val="none" w:sz="0" w:space="0" w:color="auto"/>
        <w:left w:val="none" w:sz="0" w:space="0" w:color="auto"/>
        <w:bottom w:val="none" w:sz="0" w:space="0" w:color="auto"/>
        <w:right w:val="none" w:sz="0" w:space="0" w:color="auto"/>
      </w:divBdr>
      <w:divsChild>
        <w:div w:id="2015179645">
          <w:marLeft w:val="360"/>
          <w:marRight w:val="0"/>
          <w:marTop w:val="0"/>
          <w:marBottom w:val="60"/>
          <w:divBdr>
            <w:top w:val="none" w:sz="0" w:space="0" w:color="auto"/>
            <w:left w:val="none" w:sz="0" w:space="0" w:color="auto"/>
            <w:bottom w:val="none" w:sz="0" w:space="0" w:color="auto"/>
            <w:right w:val="none" w:sz="0" w:space="0" w:color="auto"/>
          </w:divBdr>
        </w:div>
      </w:divsChild>
    </w:div>
    <w:div w:id="1405101719">
      <w:bodyDiv w:val="1"/>
      <w:marLeft w:val="0"/>
      <w:marRight w:val="0"/>
      <w:marTop w:val="0"/>
      <w:marBottom w:val="0"/>
      <w:divBdr>
        <w:top w:val="none" w:sz="0" w:space="0" w:color="auto"/>
        <w:left w:val="none" w:sz="0" w:space="0" w:color="auto"/>
        <w:bottom w:val="none" w:sz="0" w:space="0" w:color="auto"/>
        <w:right w:val="none" w:sz="0" w:space="0" w:color="auto"/>
      </w:divBdr>
      <w:divsChild>
        <w:div w:id="1275357377">
          <w:marLeft w:val="0"/>
          <w:marRight w:val="0"/>
          <w:marTop w:val="0"/>
          <w:marBottom w:val="0"/>
          <w:divBdr>
            <w:top w:val="none" w:sz="0" w:space="0" w:color="auto"/>
            <w:left w:val="none" w:sz="0" w:space="0" w:color="auto"/>
            <w:bottom w:val="none" w:sz="0" w:space="0" w:color="auto"/>
            <w:right w:val="none" w:sz="0" w:space="0" w:color="auto"/>
          </w:divBdr>
        </w:div>
      </w:divsChild>
    </w:div>
    <w:div w:id="1406605359">
      <w:bodyDiv w:val="1"/>
      <w:marLeft w:val="0"/>
      <w:marRight w:val="0"/>
      <w:marTop w:val="0"/>
      <w:marBottom w:val="0"/>
      <w:divBdr>
        <w:top w:val="none" w:sz="0" w:space="0" w:color="auto"/>
        <w:left w:val="none" w:sz="0" w:space="0" w:color="auto"/>
        <w:bottom w:val="none" w:sz="0" w:space="0" w:color="auto"/>
        <w:right w:val="none" w:sz="0" w:space="0" w:color="auto"/>
      </w:divBdr>
    </w:div>
    <w:div w:id="1423912590">
      <w:bodyDiv w:val="1"/>
      <w:marLeft w:val="0"/>
      <w:marRight w:val="0"/>
      <w:marTop w:val="0"/>
      <w:marBottom w:val="0"/>
      <w:divBdr>
        <w:top w:val="none" w:sz="0" w:space="0" w:color="auto"/>
        <w:left w:val="none" w:sz="0" w:space="0" w:color="auto"/>
        <w:bottom w:val="none" w:sz="0" w:space="0" w:color="auto"/>
        <w:right w:val="none" w:sz="0" w:space="0" w:color="auto"/>
      </w:divBdr>
    </w:div>
    <w:div w:id="1437480391">
      <w:bodyDiv w:val="1"/>
      <w:marLeft w:val="0"/>
      <w:marRight w:val="0"/>
      <w:marTop w:val="0"/>
      <w:marBottom w:val="0"/>
      <w:divBdr>
        <w:top w:val="none" w:sz="0" w:space="0" w:color="auto"/>
        <w:left w:val="none" w:sz="0" w:space="0" w:color="auto"/>
        <w:bottom w:val="none" w:sz="0" w:space="0" w:color="auto"/>
        <w:right w:val="none" w:sz="0" w:space="0" w:color="auto"/>
      </w:divBdr>
      <w:divsChild>
        <w:div w:id="1066538995">
          <w:marLeft w:val="0"/>
          <w:marRight w:val="0"/>
          <w:marTop w:val="0"/>
          <w:marBottom w:val="0"/>
          <w:divBdr>
            <w:top w:val="none" w:sz="0" w:space="0" w:color="auto"/>
            <w:left w:val="none" w:sz="0" w:space="0" w:color="auto"/>
            <w:bottom w:val="none" w:sz="0" w:space="0" w:color="auto"/>
            <w:right w:val="none" w:sz="0" w:space="0" w:color="auto"/>
          </w:divBdr>
        </w:div>
      </w:divsChild>
    </w:div>
    <w:div w:id="1488205020">
      <w:bodyDiv w:val="1"/>
      <w:marLeft w:val="0"/>
      <w:marRight w:val="0"/>
      <w:marTop w:val="0"/>
      <w:marBottom w:val="0"/>
      <w:divBdr>
        <w:top w:val="none" w:sz="0" w:space="0" w:color="auto"/>
        <w:left w:val="none" w:sz="0" w:space="0" w:color="auto"/>
        <w:bottom w:val="none" w:sz="0" w:space="0" w:color="auto"/>
        <w:right w:val="none" w:sz="0" w:space="0" w:color="auto"/>
      </w:divBdr>
      <w:divsChild>
        <w:div w:id="1769693363">
          <w:marLeft w:val="360"/>
          <w:marRight w:val="0"/>
          <w:marTop w:val="0"/>
          <w:marBottom w:val="60"/>
          <w:divBdr>
            <w:top w:val="none" w:sz="0" w:space="0" w:color="auto"/>
            <w:left w:val="none" w:sz="0" w:space="0" w:color="auto"/>
            <w:bottom w:val="none" w:sz="0" w:space="0" w:color="auto"/>
            <w:right w:val="none" w:sz="0" w:space="0" w:color="auto"/>
          </w:divBdr>
        </w:div>
      </w:divsChild>
    </w:div>
    <w:div w:id="1496340994">
      <w:bodyDiv w:val="1"/>
      <w:marLeft w:val="0"/>
      <w:marRight w:val="0"/>
      <w:marTop w:val="0"/>
      <w:marBottom w:val="0"/>
      <w:divBdr>
        <w:top w:val="none" w:sz="0" w:space="0" w:color="auto"/>
        <w:left w:val="none" w:sz="0" w:space="0" w:color="auto"/>
        <w:bottom w:val="none" w:sz="0" w:space="0" w:color="auto"/>
        <w:right w:val="none" w:sz="0" w:space="0" w:color="auto"/>
      </w:divBdr>
      <w:divsChild>
        <w:div w:id="1457403970">
          <w:marLeft w:val="0"/>
          <w:marRight w:val="0"/>
          <w:marTop w:val="0"/>
          <w:marBottom w:val="0"/>
          <w:divBdr>
            <w:top w:val="none" w:sz="0" w:space="0" w:color="auto"/>
            <w:left w:val="none" w:sz="0" w:space="0" w:color="auto"/>
            <w:bottom w:val="none" w:sz="0" w:space="0" w:color="auto"/>
            <w:right w:val="none" w:sz="0" w:space="0" w:color="auto"/>
          </w:divBdr>
        </w:div>
      </w:divsChild>
    </w:div>
    <w:div w:id="1601375431">
      <w:bodyDiv w:val="1"/>
      <w:marLeft w:val="0"/>
      <w:marRight w:val="0"/>
      <w:marTop w:val="0"/>
      <w:marBottom w:val="0"/>
      <w:divBdr>
        <w:top w:val="none" w:sz="0" w:space="0" w:color="auto"/>
        <w:left w:val="none" w:sz="0" w:space="0" w:color="auto"/>
        <w:bottom w:val="none" w:sz="0" w:space="0" w:color="auto"/>
        <w:right w:val="none" w:sz="0" w:space="0" w:color="auto"/>
      </w:divBdr>
      <w:divsChild>
        <w:div w:id="509025611">
          <w:marLeft w:val="274"/>
          <w:marRight w:val="0"/>
          <w:marTop w:val="0"/>
          <w:marBottom w:val="60"/>
          <w:divBdr>
            <w:top w:val="none" w:sz="0" w:space="0" w:color="auto"/>
            <w:left w:val="none" w:sz="0" w:space="0" w:color="auto"/>
            <w:bottom w:val="none" w:sz="0" w:space="0" w:color="auto"/>
            <w:right w:val="none" w:sz="0" w:space="0" w:color="auto"/>
          </w:divBdr>
        </w:div>
        <w:div w:id="819543791">
          <w:marLeft w:val="274"/>
          <w:marRight w:val="0"/>
          <w:marTop w:val="0"/>
          <w:marBottom w:val="60"/>
          <w:divBdr>
            <w:top w:val="none" w:sz="0" w:space="0" w:color="auto"/>
            <w:left w:val="none" w:sz="0" w:space="0" w:color="auto"/>
            <w:bottom w:val="none" w:sz="0" w:space="0" w:color="auto"/>
            <w:right w:val="none" w:sz="0" w:space="0" w:color="auto"/>
          </w:divBdr>
        </w:div>
        <w:div w:id="1487623264">
          <w:marLeft w:val="274"/>
          <w:marRight w:val="0"/>
          <w:marTop w:val="0"/>
          <w:marBottom w:val="60"/>
          <w:divBdr>
            <w:top w:val="none" w:sz="0" w:space="0" w:color="auto"/>
            <w:left w:val="none" w:sz="0" w:space="0" w:color="auto"/>
            <w:bottom w:val="none" w:sz="0" w:space="0" w:color="auto"/>
            <w:right w:val="none" w:sz="0" w:space="0" w:color="auto"/>
          </w:divBdr>
        </w:div>
      </w:divsChild>
    </w:div>
    <w:div w:id="1700467342">
      <w:bodyDiv w:val="1"/>
      <w:marLeft w:val="0"/>
      <w:marRight w:val="0"/>
      <w:marTop w:val="0"/>
      <w:marBottom w:val="0"/>
      <w:divBdr>
        <w:top w:val="none" w:sz="0" w:space="0" w:color="auto"/>
        <w:left w:val="none" w:sz="0" w:space="0" w:color="auto"/>
        <w:bottom w:val="none" w:sz="0" w:space="0" w:color="auto"/>
        <w:right w:val="none" w:sz="0" w:space="0" w:color="auto"/>
      </w:divBdr>
    </w:div>
    <w:div w:id="1772823652">
      <w:bodyDiv w:val="1"/>
      <w:marLeft w:val="0"/>
      <w:marRight w:val="0"/>
      <w:marTop w:val="0"/>
      <w:marBottom w:val="0"/>
      <w:divBdr>
        <w:top w:val="none" w:sz="0" w:space="0" w:color="auto"/>
        <w:left w:val="none" w:sz="0" w:space="0" w:color="auto"/>
        <w:bottom w:val="none" w:sz="0" w:space="0" w:color="auto"/>
        <w:right w:val="none" w:sz="0" w:space="0" w:color="auto"/>
      </w:divBdr>
    </w:div>
    <w:div w:id="1832679448">
      <w:bodyDiv w:val="1"/>
      <w:marLeft w:val="0"/>
      <w:marRight w:val="0"/>
      <w:marTop w:val="0"/>
      <w:marBottom w:val="0"/>
      <w:divBdr>
        <w:top w:val="none" w:sz="0" w:space="0" w:color="auto"/>
        <w:left w:val="none" w:sz="0" w:space="0" w:color="auto"/>
        <w:bottom w:val="none" w:sz="0" w:space="0" w:color="auto"/>
        <w:right w:val="none" w:sz="0" w:space="0" w:color="auto"/>
      </w:divBdr>
      <w:divsChild>
        <w:div w:id="965084570">
          <w:marLeft w:val="0"/>
          <w:marRight w:val="0"/>
          <w:marTop w:val="0"/>
          <w:marBottom w:val="0"/>
          <w:divBdr>
            <w:top w:val="none" w:sz="0" w:space="0" w:color="auto"/>
            <w:left w:val="none" w:sz="0" w:space="0" w:color="auto"/>
            <w:bottom w:val="none" w:sz="0" w:space="0" w:color="auto"/>
            <w:right w:val="none" w:sz="0" w:space="0" w:color="auto"/>
          </w:divBdr>
        </w:div>
      </w:divsChild>
    </w:div>
    <w:div w:id="1989049488">
      <w:bodyDiv w:val="1"/>
      <w:marLeft w:val="0"/>
      <w:marRight w:val="0"/>
      <w:marTop w:val="0"/>
      <w:marBottom w:val="0"/>
      <w:divBdr>
        <w:top w:val="none" w:sz="0" w:space="0" w:color="auto"/>
        <w:left w:val="none" w:sz="0" w:space="0" w:color="auto"/>
        <w:bottom w:val="none" w:sz="0" w:space="0" w:color="auto"/>
        <w:right w:val="none" w:sz="0" w:space="0" w:color="auto"/>
      </w:divBdr>
    </w:div>
    <w:div w:id="212148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intranetplus.cqc.local/Working%20for%20CQC/Performanceanddevelopment/Success%20profiles/Pages/Successprofi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8" ma:contentTypeDescription="Create a new document." ma:contentTypeScope="" ma:versionID="1085cedd007558b426766c8851efff73">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c0b73814032d08c381954c668fa156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d162527-c308-4a98-98b8-9e726c57dd8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22D838-79DC-46F8-BD67-C37D138434D7}"/>
</file>

<file path=customXml/itemProps2.xml><?xml version="1.0" encoding="utf-8"?>
<ds:datastoreItem xmlns:ds="http://schemas.openxmlformats.org/officeDocument/2006/customXml" ds:itemID="{F6F9F8BC-D7D1-4A09-AF25-5846A3C00CF6}">
  <ds:schemaRefs>
    <ds:schemaRef ds:uri="76bb86ba-e6a1-4c8e-9107-ed813803bbf3"/>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0710c58a-ea4c-49ac-a2b7-1cd449f32ca3"/>
    <ds:schemaRef ds:uri="http://purl.org/dc/elements/1.1/"/>
  </ds:schemaRefs>
</ds:datastoreItem>
</file>

<file path=customXml/itemProps3.xml><?xml version="1.0" encoding="utf-8"?>
<ds:datastoreItem xmlns:ds="http://schemas.openxmlformats.org/officeDocument/2006/customXml" ds:itemID="{8DFE6785-E193-4729-8F05-DD50EC9D1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CQC</Company>
  <LinksUpToDate>false</LinksUpToDate>
  <CharactersWithSpaces>8763</CharactersWithSpaces>
  <SharedDoc>false</SharedDoc>
  <HLinks>
    <vt:vector size="6" baseType="variant">
      <vt:variant>
        <vt:i4>3670121</vt:i4>
      </vt:variant>
      <vt:variant>
        <vt:i4>0</vt:i4>
      </vt:variant>
      <vt:variant>
        <vt:i4>0</vt:i4>
      </vt:variant>
      <vt:variant>
        <vt:i4>5</vt:i4>
      </vt:variant>
      <vt:variant>
        <vt:lpwstr>http://intranetplus.cqc.local/Working for CQC/Performanceanddevelopment/Success profiles/Documents/20201027 CQC Success Profiles Guide -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Sumner</dc:creator>
  <cp:keywords/>
  <cp:lastModifiedBy>Nicole Davis</cp:lastModifiedBy>
  <cp:revision>2</cp:revision>
  <cp:lastPrinted>2021-06-28T08:47:00Z</cp:lastPrinted>
  <dcterms:created xsi:type="dcterms:W3CDTF">2024-05-07T13:39:00Z</dcterms:created>
  <dcterms:modified xsi:type="dcterms:W3CDTF">2024-05-07T13:39:00Z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0x010100480EA4E9A0D10A4B86B174D08978D5EB</vt:lpwstr>
  </property>
  <property fmtid="{D5CDD505-2E9C-101B-9397-08002B2CF9AE}" pid="4" name="Order">
    <vt:r8>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